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0F64" w:rsidRDefault="00680F64">
      <w:pPr>
        <w:widowControl w:val="0"/>
        <w:autoSpaceDE w:val="0"/>
        <w:autoSpaceDN w:val="0"/>
        <w:adjustRightInd w:val="0"/>
        <w:spacing w:after="0" w:line="240" w:lineRule="auto"/>
        <w:rPr>
          <w:rFonts w:ascii="Calibri" w:hAnsi="Calibri" w:cs="Calibri"/>
        </w:rPr>
      </w:pPr>
      <w:bookmarkStart w:id="0" w:name="_GoBack"/>
      <w:bookmarkEnd w:id="0"/>
      <w:r>
        <w:rPr>
          <w:rFonts w:ascii="Calibri" w:hAnsi="Calibri" w:cs="Calibri"/>
        </w:rPr>
        <w:t xml:space="preserve">Документ предоставлен </w:t>
      </w:r>
      <w:hyperlink r:id="rId5" w:history="1">
        <w:r>
          <w:rPr>
            <w:rFonts w:ascii="Calibri" w:hAnsi="Calibri" w:cs="Calibri"/>
            <w:color w:val="0000FF"/>
          </w:rPr>
          <w:t>КонсультантПлюс</w:t>
        </w:r>
      </w:hyperlink>
      <w:r>
        <w:rPr>
          <w:rFonts w:ascii="Calibri" w:hAnsi="Calibri" w:cs="Calibri"/>
        </w:rPr>
        <w:br/>
      </w:r>
    </w:p>
    <w:p w:rsidR="00680F64" w:rsidRDefault="00680F64">
      <w:pPr>
        <w:widowControl w:val="0"/>
        <w:autoSpaceDE w:val="0"/>
        <w:autoSpaceDN w:val="0"/>
        <w:adjustRightInd w:val="0"/>
        <w:spacing w:after="0" w:line="240" w:lineRule="auto"/>
        <w:jc w:val="both"/>
        <w:outlineLvl w:val="0"/>
        <w:rPr>
          <w:rFonts w:ascii="Calibri" w:hAnsi="Calibri" w:cs="Calibri"/>
        </w:rPr>
      </w:pPr>
    </w:p>
    <w:p w:rsidR="00680F64" w:rsidRDefault="00680F64">
      <w:pPr>
        <w:widowControl w:val="0"/>
        <w:autoSpaceDE w:val="0"/>
        <w:autoSpaceDN w:val="0"/>
        <w:adjustRightInd w:val="0"/>
        <w:spacing w:after="0" w:line="240" w:lineRule="auto"/>
        <w:outlineLvl w:val="0"/>
        <w:rPr>
          <w:rFonts w:ascii="Calibri" w:hAnsi="Calibri" w:cs="Calibri"/>
        </w:rPr>
      </w:pPr>
      <w:bookmarkStart w:id="1" w:name="Par1"/>
      <w:bookmarkEnd w:id="1"/>
      <w:r>
        <w:rPr>
          <w:rFonts w:ascii="Calibri" w:hAnsi="Calibri" w:cs="Calibri"/>
        </w:rPr>
        <w:t>Зарегистрировано в Минюсте России 2 апреля 2015 г. N 36696</w:t>
      </w:r>
    </w:p>
    <w:p w:rsidR="00680F64" w:rsidRDefault="00680F6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ЭКОНОМИЧЕСКОГО РАЗВИТИЯ РОССИЙСКОЙ ФЕДЕРАЦИИ</w:t>
      </w:r>
    </w:p>
    <w:p w:rsidR="00680F64" w:rsidRDefault="00680F64">
      <w:pPr>
        <w:widowControl w:val="0"/>
        <w:autoSpaceDE w:val="0"/>
        <w:autoSpaceDN w:val="0"/>
        <w:adjustRightInd w:val="0"/>
        <w:spacing w:after="0" w:line="240" w:lineRule="auto"/>
        <w:jc w:val="center"/>
        <w:rPr>
          <w:rFonts w:ascii="Calibri" w:hAnsi="Calibri" w:cs="Calibri"/>
          <w:b/>
          <w:bCs/>
        </w:rPr>
      </w:pP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2014 г. N 843</w:t>
      </w:r>
    </w:p>
    <w:p w:rsidR="00680F64" w:rsidRDefault="00680F64">
      <w:pPr>
        <w:widowControl w:val="0"/>
        <w:autoSpaceDE w:val="0"/>
        <w:autoSpaceDN w:val="0"/>
        <w:adjustRightInd w:val="0"/>
        <w:spacing w:after="0" w:line="240" w:lineRule="auto"/>
        <w:jc w:val="center"/>
        <w:rPr>
          <w:rFonts w:ascii="Calibri" w:hAnsi="Calibri" w:cs="Calibri"/>
          <w:b/>
          <w:bCs/>
        </w:rPr>
      </w:pP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СЛУЖБЫ ГОСУДАРСТВЕННОЙ РЕГИСТРАЦИИ, КАДАСТРА</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КАРТОГРАФИИ ПО ПРЕДОСТАВЛЕНИЮ ГОСУДАРСТВЕННОЙ УСЛУГИ</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ГОСУДАРСТВЕННОМУ КАДАСТРОВОМУ УЧЕТУ</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НЕДВИЖИМОГО ИМУЩЕСТВА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6"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(Собрание законодательства Российской Федерации, 2010, N 31, ст. 4179; 2011, N 15, ст. 2038; N 27, ст. 3873, 3880; N 29, ст. 4291; N 30, ст. 4587; N 49, ст. 7061; 2012, N 31, ст. 4322; 2013, N 14, ст. 1651;; N 27, ст. 3477, 3480; N 30, ст. 4084; N 51, ст. 6679; N 52, ст. 6961, 7009; 2014, N 26, ст. 3366; N 30, ст. 4264; </w:t>
      </w:r>
      <w:proofErr w:type="gramStart"/>
      <w:r>
        <w:rPr>
          <w:rFonts w:ascii="Calibri" w:hAnsi="Calibri" w:cs="Calibri"/>
        </w:rPr>
        <w:t xml:space="preserve">2015, N 1, ст. 67), </w:t>
      </w:r>
      <w:hyperlink r:id="rId7" w:history="1">
        <w:r>
          <w:rPr>
            <w:rFonts w:ascii="Calibri" w:hAnsi="Calibri" w:cs="Calibri"/>
            <w:color w:val="0000FF"/>
          </w:rPr>
          <w:t>Положением</w:t>
        </w:r>
      </w:hyperlink>
      <w:r>
        <w:rPr>
          <w:rFonts w:ascii="Calibri" w:hAnsi="Calibri" w:cs="Calibri"/>
        </w:rPr>
        <w:t xml:space="preserve"> о Федеральной службе государственной регистрации, кадастра и картографии, утвержденным постановлением Правительства Российской Федерации от 1 июня 2009 г. N 457 (Собрание законодательства Российской Федерации, 2009, N 25, ст. 3052; 2010, N 26, ст. 3350; N 45, ст. 5860; 2011, N 14, ст. 1935; N 15, ст. 2125;</w:t>
      </w:r>
      <w:proofErr w:type="gramEnd"/>
      <w:r>
        <w:rPr>
          <w:rFonts w:ascii="Calibri" w:hAnsi="Calibri" w:cs="Calibri"/>
        </w:rPr>
        <w:t xml:space="preserve"> N 23, ст. 3320; N 46, ст. 6527; 2012, N 39, ст. 5266; N 42, ст. 5715; N 51, ст. 7236; 2013, N 45, ст. 5822; 2014, N 50, ст. 7123; 2015, N 2, ст. 491), а также </w:t>
      </w:r>
      <w:hyperlink r:id="rId8" w:history="1">
        <w:r>
          <w:rPr>
            <w:rFonts w:ascii="Calibri" w:hAnsi="Calibri" w:cs="Calibri"/>
            <w:color w:val="0000FF"/>
          </w:rPr>
          <w:t>Правилами</w:t>
        </w:r>
      </w:hyperlink>
      <w:r>
        <w:rPr>
          <w:rFonts w:ascii="Calibri" w:hAnsi="Calibri" w:cs="Calibri"/>
        </w:rPr>
        <w:t xml:space="preserve"> разработки и утверждения административных регламентов предоставления государственных услуг, утвержденными постановлением Правительства Российской Федерации от 16 мая 2011 г. N 373 (Собрание законодательства Российской Федерации, 2011, N 22, ст. 3169; N 35, ст. 5092; 2012, N 28, ст. 3908; N 36, ст. 4903; </w:t>
      </w:r>
      <w:proofErr w:type="gramStart"/>
      <w:r>
        <w:rPr>
          <w:rFonts w:ascii="Calibri" w:hAnsi="Calibri" w:cs="Calibri"/>
        </w:rPr>
        <w:t>N 50, ст. 7070; N 52, ст. 7507; 2014, N 5, ст. 506),</w:t>
      </w:r>
      <w:proofErr w:type="gramEnd"/>
      <w:r>
        <w:rPr>
          <w:rFonts w:ascii="Calibri" w:hAnsi="Calibri" w:cs="Calibri"/>
        </w:rPr>
        <w:t xml:space="preserve"> приказываю: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Утвердить прилагаемый Административный </w:t>
      </w:r>
      <w:hyperlink w:anchor="Par29" w:history="1">
        <w:r>
          <w:rPr>
            <w:rFonts w:ascii="Calibri" w:hAnsi="Calibri" w:cs="Calibri"/>
            <w:color w:val="0000FF"/>
          </w:rPr>
          <w:t>регламент</w:t>
        </w:r>
      </w:hyperlink>
      <w:r>
        <w:rPr>
          <w:rFonts w:ascii="Calibri" w:hAnsi="Calibri" w:cs="Calibri"/>
        </w:rPr>
        <w:t xml:space="preserve">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недвижимого имущества.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680F64" w:rsidRDefault="00680F64">
      <w:pPr>
        <w:widowControl w:val="0"/>
        <w:autoSpaceDE w:val="0"/>
        <w:autoSpaceDN w:val="0"/>
        <w:adjustRightInd w:val="0"/>
        <w:spacing w:after="0" w:line="240" w:lineRule="auto"/>
        <w:jc w:val="right"/>
        <w:rPr>
          <w:rFonts w:ascii="Calibri" w:hAnsi="Calibri" w:cs="Calibri"/>
        </w:rPr>
      </w:pPr>
      <w:r>
        <w:rPr>
          <w:rFonts w:ascii="Calibri" w:hAnsi="Calibri" w:cs="Calibri"/>
        </w:rPr>
        <w:t>А.В.УЛЮКАЕВ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right"/>
        <w:outlineLvl w:val="0"/>
        <w:rPr>
          <w:rFonts w:ascii="Calibri" w:hAnsi="Calibri" w:cs="Calibri"/>
        </w:rPr>
      </w:pPr>
      <w:bookmarkStart w:id="2" w:name="Par25"/>
      <w:bookmarkEnd w:id="2"/>
      <w:r>
        <w:rPr>
          <w:rFonts w:ascii="Calibri" w:hAnsi="Calibri" w:cs="Calibri"/>
        </w:rPr>
        <w:t>Утвержден</w:t>
      </w:r>
    </w:p>
    <w:p w:rsidR="00680F64" w:rsidRDefault="00680F64">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Минэкономразвития России</w:t>
      </w:r>
    </w:p>
    <w:p w:rsidR="00680F64" w:rsidRDefault="00680F64">
      <w:pPr>
        <w:widowControl w:val="0"/>
        <w:autoSpaceDE w:val="0"/>
        <w:autoSpaceDN w:val="0"/>
        <w:adjustRightInd w:val="0"/>
        <w:spacing w:after="0" w:line="240" w:lineRule="auto"/>
        <w:jc w:val="right"/>
        <w:rPr>
          <w:rFonts w:ascii="Calibri" w:hAnsi="Calibri" w:cs="Calibri"/>
        </w:rPr>
      </w:pPr>
      <w:r>
        <w:rPr>
          <w:rFonts w:ascii="Calibri" w:hAnsi="Calibri" w:cs="Calibri"/>
        </w:rPr>
        <w:t>от 26.12.2014 N 843</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rPr>
          <w:rFonts w:ascii="Calibri" w:hAnsi="Calibri" w:cs="Calibri"/>
          <w:b/>
          <w:bCs/>
        </w:rPr>
      </w:pPr>
      <w:bookmarkStart w:id="3" w:name="Par29"/>
      <w:bookmarkEnd w:id="3"/>
      <w:r>
        <w:rPr>
          <w:rFonts w:ascii="Calibri" w:hAnsi="Calibri" w:cs="Calibri"/>
          <w:b/>
          <w:bCs/>
        </w:rPr>
        <w:t>АДМИНИСТРАТИВНЫЙ РЕГЛАМЕНТ</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ФЕДЕРАЛЬНОЙ СЛУЖБЫ ГОСУДАРСТВЕННОЙ РЕГИСТРАЦИИ, КАДАСТРА</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КАРТОГРАФИИ ПО ПРЕДОСТАВЛЕНИЮ ГОСУДАРСТВЕННОЙ УСЛУГИ</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ГОСУДАРСТВЕННОМУ КАДАСТРОВОМУ УЧЕТУ</w:t>
      </w:r>
    </w:p>
    <w:p w:rsidR="00680F64" w:rsidRDefault="00680F6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НЕДВИЖИМОГО ИМУЩЕСТВА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1"/>
        <w:rPr>
          <w:rFonts w:ascii="Calibri" w:hAnsi="Calibri" w:cs="Calibri"/>
        </w:rPr>
      </w:pPr>
      <w:bookmarkStart w:id="4" w:name="Par35"/>
      <w:bookmarkEnd w:id="4"/>
      <w:r>
        <w:rPr>
          <w:rFonts w:ascii="Calibri" w:hAnsi="Calibri" w:cs="Calibri"/>
        </w:rPr>
        <w:t>I. Общие положения</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 w:name="Par37"/>
      <w:bookmarkEnd w:id="5"/>
      <w:r>
        <w:rPr>
          <w:rFonts w:ascii="Calibri" w:hAnsi="Calibri" w:cs="Calibri"/>
        </w:rPr>
        <w:t>Предмет регулирования</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Административный регламент Федеральной службы государственной регистрации, кадастра и картографии по предоставлению государственной услуги по государственному кадастровому учету недвижимого имущества (далее - Административный регламент) определяет стандарт предоставления указанной государственной услуги и устанавливает сроки и последовательность административных процедур и действий при предоставлении государственной услуги по государственному кадастровому учету недвижимого имущества (далее соответственно - государственная услуга, кадастровый учет).</w:t>
      </w:r>
      <w:proofErr w:type="gramEnd"/>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6" w:name="Par41"/>
      <w:bookmarkEnd w:id="6"/>
      <w:r>
        <w:rPr>
          <w:rFonts w:ascii="Calibri" w:hAnsi="Calibri" w:cs="Calibri"/>
        </w:rPr>
        <w:t>Круг заявителей</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услуга предоставляется: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гражданам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иностранным гражданам и лицам без гражданства;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российским и иностранным юридическим лицам, международным организациям.</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7" w:name="Par48"/>
      <w:bookmarkEnd w:id="7"/>
      <w:r>
        <w:rPr>
          <w:rFonts w:ascii="Calibri" w:hAnsi="Calibri" w:cs="Calibri"/>
        </w:rPr>
        <w:t>Требования к порядку информирования о предоставлении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Местонахождение Федеральной службы государственной регистрации, кадастра и картографии (далее - Росреестр, орган кадастрового учета): 109028, г. Москва, ул. Воронцово поле, д. 4 а.</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(режим) работы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понедельник, вторник, среда, четверг - 09.00 - 18.00;</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пятница - 09.00 - 16.45.</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Единый справочный телефон: 8-800-100-34-34.</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официального сайта Росреестра в информационно-телекоммуникационной сети "Интернет" (далее - сеть Интернет): www.rosreestr.ru.</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00_uddfrs1@rosreestr.ru.</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Сведения о местонахождении территориальных органов Росреестра (далее - территориальный орган Росреестра; </w:t>
      </w:r>
      <w:proofErr w:type="gramStart"/>
      <w:r>
        <w:rPr>
          <w:rFonts w:ascii="Calibri" w:hAnsi="Calibri" w:cs="Calibri"/>
        </w:rPr>
        <w:t>орган кадастрового учета), действующих также через свои структурные (обособленные) подразделения (далее - территориальный отдел территориального органа Росреестра, орган кадастрового учета), подведомственного Росреестру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(далее - федеральное государственное бюджетное учреждение, орган кадастрового учета), его филиалов (далее - филиалы федерального государственного бюджетного учреждения, орган кадастрового учета), действующих также через свои структурные подразделения</w:t>
      </w:r>
      <w:proofErr w:type="gramEnd"/>
      <w:r>
        <w:rPr>
          <w:rFonts w:ascii="Calibri" w:hAnsi="Calibri" w:cs="Calibri"/>
        </w:rPr>
        <w:t xml:space="preserve">, расположенные на территории муниципальных образований (далее - территориальные отделы филиала федерального государственного бюджетного учреждения), телефонах для справок, адресах электронной почты приведены в </w:t>
      </w:r>
      <w:hyperlink w:anchor="Par1047" w:history="1">
        <w:r>
          <w:rPr>
            <w:rFonts w:ascii="Calibri" w:hAnsi="Calibri" w:cs="Calibri"/>
            <w:color w:val="0000FF"/>
          </w:rPr>
          <w:t>приложении N 1</w:t>
        </w:r>
      </w:hyperlink>
      <w:r>
        <w:rPr>
          <w:rFonts w:ascii="Calibri" w:hAnsi="Calibri" w:cs="Calibri"/>
        </w:rPr>
        <w:t xml:space="preserve"> к Административному регламенту.</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Территориальным органам Росреестра, территориальным отделам территориального органа Росреестра, филиалам федерального государственного бюджетного учреждения и их территориальным отделам рекомендуется осуществлять прием заявителей по следующему графику:</w:t>
      </w:r>
    </w:p>
    <w:p w:rsidR="00680F64" w:rsidRDefault="00680F64">
      <w:pPr>
        <w:widowControl w:val="0"/>
        <w:autoSpaceDE w:val="0"/>
        <w:autoSpaceDN w:val="0"/>
        <w:adjustRightInd w:val="0"/>
        <w:spacing w:after="0" w:line="240" w:lineRule="auto"/>
        <w:ind w:firstLine="540"/>
        <w:jc w:val="both"/>
        <w:rPr>
          <w:rFonts w:ascii="Calibri" w:hAnsi="Calibri" w:cs="Calibri"/>
        </w:rPr>
        <w:sectPr w:rsidR="00680F64" w:rsidSect="00D85159">
          <w:pgSz w:w="11906" w:h="16838"/>
          <w:pgMar w:top="1134" w:right="850" w:bottom="1134" w:left="1701" w:header="708" w:footer="708" w:gutter="0"/>
          <w:cols w:space="708"/>
          <w:docGrid w:linePitch="360"/>
        </w:sectPr>
      </w:pPr>
    </w:p>
    <w:p w:rsidR="00680F64" w:rsidRDefault="00680F6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78"/>
        <w:gridCol w:w="2450"/>
        <w:gridCol w:w="6511"/>
      </w:tblGrid>
      <w:tr w:rsidR="00680F64">
        <w:tc>
          <w:tcPr>
            <w:tcW w:w="678"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rPr>
                <w:rFonts w:ascii="Calibri" w:hAnsi="Calibri" w:cs="Calibri"/>
              </w:rPr>
            </w:pPr>
          </w:p>
        </w:tc>
        <w:tc>
          <w:tcPr>
            <w:tcW w:w="2450"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Понедельник</w:t>
            </w:r>
          </w:p>
        </w:tc>
        <w:tc>
          <w:tcPr>
            <w:tcW w:w="6511"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прием заявителей не ведется (если иное не установлено приказом территориального органа Росреестра)</w:t>
            </w:r>
          </w:p>
        </w:tc>
      </w:tr>
      <w:tr w:rsidR="00680F64">
        <w:tc>
          <w:tcPr>
            <w:tcW w:w="678"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rPr>
                <w:rFonts w:ascii="Calibri" w:hAnsi="Calibri" w:cs="Calibri"/>
              </w:rPr>
            </w:pPr>
          </w:p>
        </w:tc>
        <w:tc>
          <w:tcPr>
            <w:tcW w:w="2450"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Вторник</w:t>
            </w:r>
          </w:p>
        </w:tc>
        <w:tc>
          <w:tcPr>
            <w:tcW w:w="6511"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08.00 - 20.00</w:t>
            </w:r>
          </w:p>
        </w:tc>
      </w:tr>
      <w:tr w:rsidR="00680F64">
        <w:tc>
          <w:tcPr>
            <w:tcW w:w="678"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rPr>
                <w:rFonts w:ascii="Calibri" w:hAnsi="Calibri" w:cs="Calibri"/>
              </w:rPr>
            </w:pPr>
          </w:p>
        </w:tc>
        <w:tc>
          <w:tcPr>
            <w:tcW w:w="2450"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Среда</w:t>
            </w:r>
          </w:p>
        </w:tc>
        <w:tc>
          <w:tcPr>
            <w:tcW w:w="6511"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09.00 - 18.00</w:t>
            </w:r>
          </w:p>
        </w:tc>
      </w:tr>
      <w:tr w:rsidR="00680F64">
        <w:tc>
          <w:tcPr>
            <w:tcW w:w="678"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rPr>
                <w:rFonts w:ascii="Calibri" w:hAnsi="Calibri" w:cs="Calibri"/>
              </w:rPr>
            </w:pPr>
          </w:p>
        </w:tc>
        <w:tc>
          <w:tcPr>
            <w:tcW w:w="2450"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Четверг</w:t>
            </w:r>
          </w:p>
        </w:tc>
        <w:tc>
          <w:tcPr>
            <w:tcW w:w="6511"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09.00 - 20.00</w:t>
            </w:r>
          </w:p>
        </w:tc>
      </w:tr>
      <w:tr w:rsidR="00680F64">
        <w:tc>
          <w:tcPr>
            <w:tcW w:w="678"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rPr>
                <w:rFonts w:ascii="Calibri" w:hAnsi="Calibri" w:cs="Calibri"/>
              </w:rPr>
            </w:pPr>
          </w:p>
        </w:tc>
        <w:tc>
          <w:tcPr>
            <w:tcW w:w="2450"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Пятница</w:t>
            </w:r>
          </w:p>
        </w:tc>
        <w:tc>
          <w:tcPr>
            <w:tcW w:w="6511"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09.00 - 16.00</w:t>
            </w:r>
          </w:p>
        </w:tc>
      </w:tr>
      <w:tr w:rsidR="00680F64">
        <w:tc>
          <w:tcPr>
            <w:tcW w:w="678"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rPr>
                <w:rFonts w:ascii="Calibri" w:hAnsi="Calibri" w:cs="Calibri"/>
              </w:rPr>
            </w:pPr>
          </w:p>
        </w:tc>
        <w:tc>
          <w:tcPr>
            <w:tcW w:w="2450"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Суббота</w:t>
            </w:r>
          </w:p>
        </w:tc>
        <w:tc>
          <w:tcPr>
            <w:tcW w:w="6511"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09.00 - 13.00</w:t>
            </w:r>
          </w:p>
        </w:tc>
      </w:tr>
      <w:tr w:rsidR="00680F64">
        <w:tc>
          <w:tcPr>
            <w:tcW w:w="678"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rPr>
                <w:rFonts w:ascii="Calibri" w:hAnsi="Calibri" w:cs="Calibri"/>
              </w:rPr>
            </w:pPr>
          </w:p>
        </w:tc>
        <w:tc>
          <w:tcPr>
            <w:tcW w:w="2450"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Воскресенье:</w:t>
            </w:r>
          </w:p>
        </w:tc>
        <w:tc>
          <w:tcPr>
            <w:tcW w:w="6511" w:type="dxa"/>
            <w:tcMar>
              <w:top w:w="102" w:type="dxa"/>
              <w:left w:w="62" w:type="dxa"/>
              <w:bottom w:w="102" w:type="dxa"/>
              <w:right w:w="62" w:type="dxa"/>
            </w:tcMar>
          </w:tcPr>
          <w:p w:rsidR="00680F64" w:rsidRDefault="00680F64">
            <w:pPr>
              <w:widowControl w:val="0"/>
              <w:autoSpaceDE w:val="0"/>
              <w:autoSpaceDN w:val="0"/>
              <w:adjustRightInd w:val="0"/>
              <w:spacing w:after="0" w:line="240" w:lineRule="auto"/>
              <w:jc w:val="both"/>
              <w:rPr>
                <w:rFonts w:ascii="Calibri" w:hAnsi="Calibri" w:cs="Calibri"/>
              </w:rPr>
            </w:pPr>
            <w:r>
              <w:rPr>
                <w:rFonts w:ascii="Calibri" w:hAnsi="Calibri" w:cs="Calibri"/>
              </w:rPr>
              <w:t>выходной день.</w:t>
            </w:r>
          </w:p>
        </w:tc>
      </w:tr>
    </w:tbl>
    <w:p w:rsidR="00680F64" w:rsidRDefault="00680F64">
      <w:pPr>
        <w:widowControl w:val="0"/>
        <w:autoSpaceDE w:val="0"/>
        <w:autoSpaceDN w:val="0"/>
        <w:adjustRightInd w:val="0"/>
        <w:spacing w:after="0" w:line="240" w:lineRule="auto"/>
        <w:jc w:val="both"/>
        <w:rPr>
          <w:rFonts w:ascii="Calibri" w:hAnsi="Calibri" w:cs="Calibri"/>
        </w:rPr>
        <w:sectPr w:rsidR="00680F64">
          <w:pgSz w:w="16838" w:h="11905" w:orient="landscape"/>
          <w:pgMar w:top="1701" w:right="1134" w:bottom="850" w:left="1134" w:header="720" w:footer="720" w:gutter="0"/>
          <w:cols w:space="720"/>
          <w:noEndnote/>
        </w:sect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График приема территориальных органов Росреестра, территориальных отделов территориального органа Росреестра утверждается приказом соответствующего территориального органа Росреестра, а график приема филиалов федерального государственного бюджетного учреждения и их территориальных отделов утверждается федеральным государственным бюджетным учреждением по согласованию с соответствующим территориальным органом Росреестра при соблюдении следующих обязательных требований: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ведение приема заявителей не менее 40 часов в неделю;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установление возможности подачи документов заявителями в нерабочее время (относительно </w:t>
      </w:r>
      <w:proofErr w:type="gramStart"/>
      <w:r>
        <w:rPr>
          <w:rFonts w:ascii="Calibri" w:hAnsi="Calibri" w:cs="Calibri"/>
        </w:rPr>
        <w:t>установленного</w:t>
      </w:r>
      <w:proofErr w:type="gramEnd"/>
      <w:r>
        <w:rPr>
          <w:rFonts w:ascii="Calibri" w:hAnsi="Calibri" w:cs="Calibri"/>
        </w:rPr>
        <w:t xml:space="preserve"> для федеральных органов государственной власти), в том числе: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один из дней приема должен приходиться на выходной день;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начала приема заявителей как минимум один день в неделю должно быть установлено на час ранее относительно официально установленного на территории данного субъекта Российской Федерации начала рабочего дня;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время окончания приема заявителей как минимум один день в неделю должно быть установлено на два часа позднее относительно официально установленного на территории данного субъекта Российской Федерации окончания рабочего дня.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приема филиалов федерального государственного бюджетного учреждения и их территориальных отделов должен совпадать с графиком работы территориальных органов Росреестра, территориальных отделов территориального органа Росреестра, расположенных на территории одного субъекта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График приема заявителей изменяется с учетом интересов заявителей, климатических условий региона. При этом количество часов приема заявителей должно соответствовать количеству часов, указанному в графике, а прием должен быть организован таким образом, чтобы исключить образование очередей.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Работа в помещениях приема и выдачи документов органов кадастрового учета, их территориальных отделов (далее - помещения приема и выдачи документов) должна быть организована таким образом, чтобы все имеющиеся в наличии окна (кабинеты) приема заявителей работали в часы приема в непрерывном режиме. Специализация окон (кабинетов) приема (прием юридических лиц, прием по отдельным видам заявлений о предоставлении государственной услуги) не является основанием для прекращения в них приема в случае отсутствия заявителей предназначенной для них категории.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приема и выдачи документов оснащаются видеокамерами с возможностью открытого просмотра в режиме реального времени на официальном сайте Росреестра в сети Интернет, а также оснащаются системой аудиозаписи в местах взаимодействия должностных лиц и сотрудников органа кадастрового учета с заявителями.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целях упорядочения организации приема и выдачи документов помещения приема и выдачи документов оборудуются аппаратами "электронная очередь".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сотрудников органов кадастрового учета, а также их территориальных отделов (далее - также сотрудник), в должностные обязанности которых входит ведение приема заявителей, осуществление консультирования по вопросам предоставления государственных услуг (далее - консультант) и исполнение функций администраторов зала (при наличии), устанавливается скользящий график обеденных перерывов, обеспечивающий непрерывность работы с заявителями.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Технический перерыв в работе окон (кабинетов) приема и выдачи документов не должен превышать 15 минут. Информация о времени начала и окончания технического перерыва доводится до сведения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proofErr w:type="gramStart"/>
      <w:r>
        <w:rPr>
          <w:rFonts w:ascii="Calibri" w:hAnsi="Calibri" w:cs="Calibri"/>
        </w:rPr>
        <w:t>Информация о порядке предоставления государственной услуги, в том числе разъяснения по вопросам предоставления государственной услуги, срокам предоставления государственной услуги, о порядке обжалования решений, действий или бездействия должностных лиц, обеспечивающих предоставление государственной услуги, размещается в федеральной государственной информационной системе "Единый портал государственных и муниципальных услуг (функций)" (www.gosuslugi.ru) (далее - Единый портал государственных услуг), на официальном сайте Росреестра в сети Интернет</w:t>
      </w:r>
      <w:proofErr w:type="gramEnd"/>
      <w:r>
        <w:rPr>
          <w:rFonts w:ascii="Calibri" w:hAnsi="Calibri" w:cs="Calibri"/>
        </w:rPr>
        <w:t xml:space="preserve">, </w:t>
      </w:r>
      <w:proofErr w:type="gramStart"/>
      <w:r>
        <w:rPr>
          <w:rFonts w:ascii="Calibri" w:hAnsi="Calibri" w:cs="Calibri"/>
        </w:rPr>
        <w:t xml:space="preserve">на информационных стендах в помещениях </w:t>
      </w:r>
      <w:r>
        <w:rPr>
          <w:rFonts w:ascii="Calibri" w:hAnsi="Calibri" w:cs="Calibri"/>
        </w:rPr>
        <w:lastRenderedPageBreak/>
        <w:t>приема и выдачи документов, в средствах массовой информации и информационных материалах (брошюрах, буклетах, листовках) или предоставляется сотрудниками в помещениях приема и выдачи документов при личном обращении заявителей, по телефонам справочных служб органов кадастрового учета, Ведомственного центра телефонного обслуживания Росреестра &lt;1&gt;, по телефонам-автоинформаторам, а также в письменной форме почтовым отправлением либо электронным сообщением по адресу, указанному</w:t>
      </w:r>
      <w:proofErr w:type="gramEnd"/>
      <w:r>
        <w:rPr>
          <w:rFonts w:ascii="Calibri" w:hAnsi="Calibri" w:cs="Calibri"/>
        </w:rPr>
        <w:t xml:space="preserve"> заявителем.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Ведомственные центры телефонного обслуживания Росреестра являются структурными или обособленными подразделениями подведомственного Росреестру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Ведомственные центры телефонного обслуживания Росреестра обеспечивают обслуживание заявителей на всей территории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целях информирования заявителей сведения о ходе предоставления государственной услуги могут быть направлены в формате текстовых сообщений посредством электронной почты либо передачи коротких текстовых сообщений (при наличии сведений об абонентском номере заявителя) с использованием сервисов Единого портала государственных и муниципальных услуг.</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 официальном сайте Росреестра в сети Интернет размещаются:</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в отношении Росреестра - почтовый адрес, адрес электронной почты, номера телефонов справочной службы, график (режим) работы;</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территориальных органов Росреестра - наименование территориального органа Росреестра, почтовый адрес; адрес электронной почты; номера телефонов справочной службы; график (режим) работы; график приема заявителей; фамилия, имя, отчество (последнее - при наличии) руководителя территориального органа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в отношении федерального государственного бюджетного учреждения, его филиалов - наименование федерального государственного бюджетного учреждения, его филиалов; почтовые адреса; адреса электронной почты; номера телефонов справочной службы; график (режим) работы; график приема заявителей; фамилия, имя, отчество (последнее - при наличии) руководителей;</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перечень адресов территориальных отделов филиалов федерального государственного бюджетного учреждения, по которым осуществляется прием заявлений о предоставлении государственной услуги (далее - заявления) при личном обращении;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перечень почтовых адресов территориальных отделов федерального государственного бюджетного учреждения для приема заявлений и документов, необходимых для предоставления государственной услуги, посредством почтового отправления;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перечень многофункциональных центров предоставления государственных и муниципальных услуг (далее - многофункциональные центры), в которых предоставляется государственная услуга, адреса местонахождения, телефоны;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Административный регламент с приложениями;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тексты нормативных правовых актов, регулирующих предоставление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требованиях к совместимости, к квалифицированному сертификату ключа проверки электронной подписи, обеспечении </w:t>
      </w:r>
      <w:proofErr w:type="gramStart"/>
      <w:r>
        <w:rPr>
          <w:rFonts w:ascii="Calibri" w:hAnsi="Calibri" w:cs="Calibri"/>
        </w:rPr>
        <w:t>возможности подтверждения подлинности усиленной квалифицированной электронной подписи заявителя</w:t>
      </w:r>
      <w:proofErr w:type="gramEnd"/>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формы заявлений и образцы их заполнения;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и способы подачи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перечень документов, необходимых для предоставления государственной услуги (далее - необходимые документы);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порядок и способы получения результата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и способы получения разъяснений по порядку получения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и способы предварительной записи на подачу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порядок информирования о ходе рассмотрения заявления и о результатах </w:t>
      </w:r>
      <w:r>
        <w:rPr>
          <w:rFonts w:ascii="Calibri" w:hAnsi="Calibri" w:cs="Calibri"/>
        </w:rPr>
        <w:lastRenderedPageBreak/>
        <w:t>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порядок обжалования решений, действий (бездействия) должностных лиц, ответственных за предоставление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В ответе на устные обращения (по телефону) сотрудник информирует заявителя о </w:t>
      </w:r>
      <w:proofErr w:type="gramStart"/>
      <w:r>
        <w:rPr>
          <w:rFonts w:ascii="Calibri" w:hAnsi="Calibri" w:cs="Calibri"/>
        </w:rPr>
        <w:t>своих</w:t>
      </w:r>
      <w:proofErr w:type="gramEnd"/>
      <w:r>
        <w:rPr>
          <w:rFonts w:ascii="Calibri" w:hAnsi="Calibri" w:cs="Calibri"/>
        </w:rPr>
        <w:t xml:space="preserve"> фамилии, имени, отчестве (последнее - при наличии), должности, отвечает на интересующие его вопросы.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При необходимости сотрудник, принявший звонок, должен переадресовать (перевести) его на сотрудника, который обладает соответствующей компетенцией для ответа на поставленные вопросы, или сообщить заявителю телефонный номер, по которому можно получить необходимую информацию.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Телефон-автоинформатор должен обеспечивать возможность получения заявителем информации о предоставлении государственной услуги в круглосуточном режиме.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Справочные службы должны обеспечивать возможность получения заявителем информации о государственной услуге посредством телефонной связи в течение всей продолжительности рабочего дня, установленного в органе кадастрового учета, а также в территориальных отделах федерального государственного бюджетного учреждения, осуществляющих прием и выдачу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На информационных стендах подлежит размещению следующая информация: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органов кадастрового учета, территориальных отделов филиалов федерального государственного бюджетного учреждения, их почтовые адреса; адреса электронной почты; номера телефонов справочной службы; график (режим) работы; график приема заявителей; сведения о руководителе, номер его телефона и кабинета;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адрес официального сайта Росреестра, вышестоящего органа, осуществляющего </w:t>
      </w:r>
      <w:proofErr w:type="gramStart"/>
      <w:r>
        <w:rPr>
          <w:rFonts w:ascii="Calibri" w:hAnsi="Calibri" w:cs="Calibri"/>
        </w:rPr>
        <w:t>контроль за</w:t>
      </w:r>
      <w:proofErr w:type="gramEnd"/>
      <w:r>
        <w:rPr>
          <w:rFonts w:ascii="Calibri" w:hAnsi="Calibri" w:cs="Calibri"/>
        </w:rPr>
        <w:t xml:space="preserve"> деятельностью органа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ожидания в очереди на прием документов и получение результата предоставления государственной услуги в соответствии с требованиями Административного регламента;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сроки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формы заявлений и образцы их заполнения;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способы подачи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перечень многофункциональных центров, в которых предоставляется государственная услуга, адреса местонахождения, телефоны;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и способы предварительной записи на подачу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и способы получения разъяснений по порядку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информирования о ходе рассмотрения заявления и о результатах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записи на личный прием к должностным лицам;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сведения о работе консультанта и администратора зала (при наличии), их должностные обязанности;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перечень информации, предоставляемой в справочном окне;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порядок получения книги жалоб и предложений по вопросам организации приема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порядок обжалования решений, действий (бездействия) должностных лиц, ответственных за предоставление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помещениях приема и выдачи документов должны находиться нормативные правовые акты, регулирующие порядок предоставления государственной услуги, в том числе Административный регламент, которые по требованию заявителя ему должны быть предоставлены для ознакомления.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Размещение информации о порядке предоставления государственной услуги в помещении многофункционального центра осуществляется на основании соглашения, заключенного между многофункциональным центром и органом кадастрового учета, с учетом требований к информированию, установленных Административным регламентом.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proofErr w:type="gramStart"/>
      <w:r>
        <w:rPr>
          <w:rFonts w:ascii="Calibri" w:hAnsi="Calibri" w:cs="Calibri"/>
        </w:rPr>
        <w:t xml:space="preserve">Опубликование (размещение, распространение) информации о порядке предоставления государственной услуги в средствах массовой информации осуществляется в соответствии с </w:t>
      </w:r>
      <w:r>
        <w:rPr>
          <w:rFonts w:ascii="Calibri" w:hAnsi="Calibri" w:cs="Calibri"/>
        </w:rPr>
        <w:lastRenderedPageBreak/>
        <w:t>законодательством Российской Федерации о средствах массовой информации, законодательством Российской Федерации об обеспечении доступа к информации о деятельности государственных органов и органов местного самоуправления, иными нормативными правовыми актами Российской Федерации, регулирующими вопросы размещения информации в средствах массовой информации.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Консультант ведет прием в специально отведенном для консультирования окне (кабинете), отдельно от окон (кабинетов), в которых осуществляется прием документов на предоставление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 ведет работу в часы приема заявителей, а также в рабочее время, когда прием документов на предоставление государственной услуги не осуществляется.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Информация о фамилии, имени, отчестве (последнее - при наличии) и должности консультанта должна быть размещена на личной идентификационной карточке либо на информационной табличке на рабочем месте.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Консультант осуществляет консультирование по следующим вопросам: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перечень необходимых документов, комплектность представленных документов, порядок организации межведомственного информационного взаимодействия при рассмотрении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права заявителей и обязанности органов кадастрового учета при предоставлении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и способы предварительной записи для подачи документов на предоставление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и способы получения заявителем информации по вопросам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график работы органа кадастрового учета, график приема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месторасположение и график работы окон (кабинетов) приема, выдачи документов, окон (кабинетов) консультирования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местонахождение и график работы вышестоящего органа, осуществляющего </w:t>
      </w:r>
      <w:proofErr w:type="gramStart"/>
      <w:r>
        <w:rPr>
          <w:rFonts w:ascii="Calibri" w:hAnsi="Calibri" w:cs="Calibri"/>
        </w:rPr>
        <w:t>контроль за</w:t>
      </w:r>
      <w:proofErr w:type="gramEnd"/>
      <w:r>
        <w:rPr>
          <w:rFonts w:ascii="Calibri" w:hAnsi="Calibri" w:cs="Calibri"/>
        </w:rPr>
        <w:t xml:space="preserve"> деятельностью органов кадастрового учета, территориальных отделов филиалов федерального государственного бюджетного учреждения, в том числе за соблюдением и исполнением должностными лицами и сотрудниками органа кадастрового учета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время ожидания в очереди на прием документов и получение результата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сроки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порядок обжалования действий (бездействия) и решений, осуществляемых и принимаемых в ходе предоставления государственной услуги, включая информацию о номерах телефонов уполномоченных должностных лиц и (или) адресе сайта вышестоящего органа, осуществляющего </w:t>
      </w:r>
      <w:proofErr w:type="gramStart"/>
      <w:r>
        <w:rPr>
          <w:rFonts w:ascii="Calibri" w:hAnsi="Calibri" w:cs="Calibri"/>
        </w:rPr>
        <w:t>контроль за</w:t>
      </w:r>
      <w:proofErr w:type="gramEnd"/>
      <w:r>
        <w:rPr>
          <w:rFonts w:ascii="Calibri" w:hAnsi="Calibri" w:cs="Calibri"/>
        </w:rPr>
        <w:t xml:space="preserve"> деятельностью органа кадастрового учета, в сети Интернет;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получения книги жалоб и предложений по вопросам организации приема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Консультант не осуществляет прием заявлений и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 по просьбе заявителя о предварительном просмотре представляемых документов обязан просмотреть их и при наличии несоответствия документов перечню необходимых документов обратить внимание заявителя на такое несоответствие, дать рекомендации о возможности их устранения.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При наличии очереди на подачу заявления либо на получение результата предоставления государственной услуги в целях упорядочения организации приема и выдачи документов организовывается работа администратора зала, который направляет заявителей в соответствующие окна, предназначенные для приема, выдачи документов или консультирования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Администратор зала предоставляет помощь заявителям при заполнении форм заявлений, а также при использовании аппаратов "электронная очередь".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Администратор зала предоставляет информацию по следующим вопросам: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порядок и сроки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и способы предварительной записи для подачи документов на предоставление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время ожидания в очереди на прием документов и получение результата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записи для подачи заявления либо на получение результата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месторасположение и график работы окон (кабинетов) приема, выдачи документов, окон (кабинетов) консультирования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местонахождение и график работы вышестоящего органа, осуществляющего </w:t>
      </w:r>
      <w:proofErr w:type="gramStart"/>
      <w:r>
        <w:rPr>
          <w:rFonts w:ascii="Calibri" w:hAnsi="Calibri" w:cs="Calibri"/>
        </w:rPr>
        <w:t>контроль за</w:t>
      </w:r>
      <w:proofErr w:type="gramEnd"/>
      <w:r>
        <w:rPr>
          <w:rFonts w:ascii="Calibri" w:hAnsi="Calibri" w:cs="Calibri"/>
        </w:rPr>
        <w:t xml:space="preserve"> деятельностью органа кадастрового учета, в том числе за соблюдением и исполнением должностными лицами и сотрудниками органа кадастрового учета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 требованию заявителей сотрудниками органа кадастрового учета, территориального отдела филиала федерального государственного бюджетного учреждения предоставляется книга жалоб и предложений по вопросам организации приема заявителей.</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1"/>
        <w:rPr>
          <w:rFonts w:ascii="Calibri" w:hAnsi="Calibri" w:cs="Calibri"/>
        </w:rPr>
      </w:pPr>
      <w:bookmarkStart w:id="8" w:name="Par171"/>
      <w:bookmarkEnd w:id="8"/>
      <w:r>
        <w:rPr>
          <w:rFonts w:ascii="Calibri" w:hAnsi="Calibri" w:cs="Calibri"/>
        </w:rPr>
        <w:t>II. Стандарт 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9" w:name="Par173"/>
      <w:bookmarkEnd w:id="9"/>
      <w:r>
        <w:rPr>
          <w:rFonts w:ascii="Calibri" w:hAnsi="Calibri" w:cs="Calibri"/>
        </w:rPr>
        <w:t>Наименование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услуга "Государственный кадастровый учет недвижимого имущества".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0" w:name="Par177"/>
      <w:bookmarkEnd w:id="10"/>
      <w:r>
        <w:rPr>
          <w:rFonts w:ascii="Calibri" w:hAnsi="Calibri" w:cs="Calibri"/>
        </w:rPr>
        <w:t xml:space="preserve">Наименование федерального органа </w:t>
      </w:r>
      <w:proofErr w:type="gramStart"/>
      <w:r>
        <w:rPr>
          <w:rFonts w:ascii="Calibri" w:hAnsi="Calibri" w:cs="Calibri"/>
        </w:rPr>
        <w:t>исполнительной</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власти и организации, обращение в которые необходимо</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Государственная услуга предоставляется Росреестром, его территориальными органами, территориальными отделами территориального органа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предоставлении государственной услуги осуществляется взаимодействие с федеральными органами исполнительной власти, органами государственной власти субъектов Российской Федерации, органами местного самоуправления, уполномоченными организациями, подведомственными государственным органам или органам местного самоуправления организациями.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proofErr w:type="gramStart"/>
      <w:r>
        <w:rPr>
          <w:rFonts w:ascii="Calibri" w:hAnsi="Calibri" w:cs="Calibri"/>
        </w:rPr>
        <w:t xml:space="preserve">В соответствии с </w:t>
      </w:r>
      <w:hyperlink r:id="rId9" w:history="1">
        <w:r>
          <w:rPr>
            <w:rFonts w:ascii="Calibri" w:hAnsi="Calibri" w:cs="Calibri"/>
            <w:color w:val="0000FF"/>
          </w:rPr>
          <w:t>частью 2 статьи 3</w:t>
        </w:r>
      </w:hyperlink>
      <w:r>
        <w:rPr>
          <w:rFonts w:ascii="Calibri" w:hAnsi="Calibri" w:cs="Calibri"/>
        </w:rPr>
        <w:t xml:space="preserve"> Федерального закона от 24 июля 2007 г. N 221-ФЗ "О государственном кадастре недвижимости" &lt;1&gt; (далее - Закон о кадастре) предусмотренные </w:t>
      </w:r>
      <w:hyperlink r:id="rId10" w:history="1">
        <w:r>
          <w:rPr>
            <w:rFonts w:ascii="Calibri" w:hAnsi="Calibri" w:cs="Calibri"/>
            <w:color w:val="0000FF"/>
          </w:rPr>
          <w:t>Законом</w:t>
        </w:r>
      </w:hyperlink>
      <w:r>
        <w:rPr>
          <w:rFonts w:ascii="Calibri" w:hAnsi="Calibri" w:cs="Calibri"/>
        </w:rPr>
        <w:t xml:space="preserve"> о кадастре полномочия органа кадастрового учета, за исключением полномочий, предусмотренных </w:t>
      </w:r>
      <w:hyperlink r:id="rId11" w:history="1">
        <w:r>
          <w:rPr>
            <w:rFonts w:ascii="Calibri" w:hAnsi="Calibri" w:cs="Calibri"/>
            <w:color w:val="0000FF"/>
          </w:rPr>
          <w:t>статьей 30</w:t>
        </w:r>
      </w:hyperlink>
      <w:r>
        <w:rPr>
          <w:rFonts w:ascii="Calibri" w:hAnsi="Calibri" w:cs="Calibri"/>
        </w:rPr>
        <w:t xml:space="preserve"> Закона о кадастре, на основании решений данного органа вправе осуществлять подведомственное ему государственное бюджетное учреждение.</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 Собрание законодательства Российской Федерации, 2007, N 31, ст. 4017; 2008, N 30, ст. 3597, 3616; 2009, N 1, ст. 19; N 19, ст. 2283; N 29, ст. 3582; N 52, ст. 6410, 6419; 2011, N 1, ст. 47; N 23, ст. 3269; N 27, ст. 3880; N 30, ст. 4563, 4594, 4605;</w:t>
      </w:r>
      <w:proofErr w:type="gramEnd"/>
      <w:r>
        <w:rPr>
          <w:rFonts w:ascii="Calibri" w:hAnsi="Calibri" w:cs="Calibri"/>
        </w:rPr>
        <w:t xml:space="preserve"> N 49, ст. 7024, 7061; N 50, ст. 7365; 2012, N 31, ст. 4322; 2013, N 14, ст. 1651; N 23, ст. 2866; N 27, ст. 3477; N 30, ст. 4083; 2014, N 26, ст. 3377; N 30, ст. 4211, 4218; N 43, ст. 5799, 5802; N 45, ст. 6145; N 52, ст. 7558; 2015, N 1, ст. 39; N 9, ст. 1193.</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применения установленных Административным регламентом процедур наделенное в соответствии с указанными решениями Росреестра соответствующими полномочиями федеральное государственное бюджетное учреждение считается органом кадастрового </w:t>
      </w:r>
      <w:proofErr w:type="gramStart"/>
      <w:r>
        <w:rPr>
          <w:rFonts w:ascii="Calibri" w:hAnsi="Calibri" w:cs="Calibri"/>
        </w:rPr>
        <w:t>учета</w:t>
      </w:r>
      <w:proofErr w:type="gramEnd"/>
      <w:r>
        <w:rPr>
          <w:rFonts w:ascii="Calibri" w:hAnsi="Calibri" w:cs="Calibri"/>
        </w:rPr>
        <w:t xml:space="preserve"> и соответствующие положения Административного регламента применяются к нему постольку, поскольку иное не вытекает из существа соответствующих правоотношений.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w:t>
      </w:r>
      <w:proofErr w:type="gramStart"/>
      <w:r>
        <w:rPr>
          <w:rFonts w:ascii="Calibri" w:hAnsi="Calibri" w:cs="Calibri"/>
        </w:rPr>
        <w:t xml:space="preserve">На федеральное государственное бюджетное учреждение, наделенное в соответствии с </w:t>
      </w:r>
      <w:hyperlink r:id="rId12" w:history="1">
        <w:r>
          <w:rPr>
            <w:rFonts w:ascii="Calibri" w:hAnsi="Calibri" w:cs="Calibri"/>
            <w:color w:val="0000FF"/>
          </w:rPr>
          <w:t>частью 2 статьи 3</w:t>
        </w:r>
      </w:hyperlink>
      <w:r>
        <w:rPr>
          <w:rFonts w:ascii="Calibri" w:hAnsi="Calibri" w:cs="Calibri"/>
        </w:rPr>
        <w:t xml:space="preserve"> Закона о кадастре полномочиями органа кадастрового учета, распространяются </w:t>
      </w:r>
      <w:r>
        <w:rPr>
          <w:rFonts w:ascii="Calibri" w:hAnsi="Calibri" w:cs="Calibri"/>
        </w:rPr>
        <w:lastRenderedPageBreak/>
        <w:t xml:space="preserve">предусмотренные Федеральным </w:t>
      </w:r>
      <w:hyperlink r:id="rId13" w:history="1">
        <w:r>
          <w:rPr>
            <w:rFonts w:ascii="Calibri" w:hAnsi="Calibri" w:cs="Calibri"/>
            <w:color w:val="0000FF"/>
          </w:rPr>
          <w:t>законом</w:t>
        </w:r>
      </w:hyperlink>
      <w:r>
        <w:rPr>
          <w:rFonts w:ascii="Calibri" w:hAnsi="Calibri" w:cs="Calibri"/>
        </w:rPr>
        <w:t xml:space="preserve"> от 27 июля 2010 г. N 210-ФЗ "Об организации предоставления государственных и муниципальных услуг" &lt;1&gt; (далее - Закон N 210-ФЗ) требования к организации и порядку взаимодействия с заявителями при предоставлении государственных услуг и положения об ответственности за</w:t>
      </w:r>
      <w:proofErr w:type="gramEnd"/>
      <w:r>
        <w:rPr>
          <w:rFonts w:ascii="Calibri" w:hAnsi="Calibri" w:cs="Calibri"/>
        </w:rPr>
        <w:t xml:space="preserve"> нарушение данных требований.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 Собрание законодательства Российской Федерации, 2010, N 31, ст. 4179; 2011, N 15, ст. 2038; N 27, ст. 3873, 3880; N 29, ст. 4291; N 30, ст. 4587; N 49, ст. 7061; 2012, N 31, ст. 4322; 2013, N 14, ст. 1651; N 27, ст. 3477, 3480; N 30, ст. 4084;</w:t>
      </w:r>
      <w:proofErr w:type="gramEnd"/>
      <w:r>
        <w:rPr>
          <w:rFonts w:ascii="Calibri" w:hAnsi="Calibri" w:cs="Calibri"/>
        </w:rPr>
        <w:t xml:space="preserve"> N 51, ст. 6679; N 52, ст. 6952, 6961, 7009; 2014, N 26, ст. 3366; N 30, ст. 4264; 2015, N 1, ст. 67.</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Государственная услуга непосредственно предоставляется работниками (сотрудниками) федерального государственного бюджетного учреждения, его филиалов и их территориальных отделов.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proofErr w:type="gramStart"/>
      <w:r>
        <w:rPr>
          <w:rFonts w:ascii="Calibri" w:hAnsi="Calibri" w:cs="Calibri"/>
        </w:rPr>
        <w:t>Органы кадастрового учета 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утвержденный Правительством Российской Федерации перечень услуг, которые являются необходимыми и обязательными для предоставления государственных услуг.</w:t>
      </w:r>
      <w:proofErr w:type="gramEnd"/>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1" w:name="Par195"/>
      <w:bookmarkEnd w:id="11"/>
      <w:r>
        <w:rPr>
          <w:rFonts w:ascii="Calibri" w:hAnsi="Calibri" w:cs="Calibri"/>
        </w:rPr>
        <w:t>Результат 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Результатами предоставления государственной услуги являются:</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кадастровый учет в связи с образованием или созданием объекта недвижимости (далее - постановка на учет объекта недвижимости);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кадастровый учет в связи с изменением уникальных характеристик объекта недвижимости или любых указанных в </w:t>
      </w:r>
      <w:hyperlink r:id="rId14" w:history="1">
        <w:r>
          <w:rPr>
            <w:rFonts w:ascii="Calibri" w:hAnsi="Calibri" w:cs="Calibri"/>
            <w:color w:val="0000FF"/>
          </w:rPr>
          <w:t>пунктах 7</w:t>
        </w:r>
      </w:hyperlink>
      <w:r>
        <w:rPr>
          <w:rFonts w:ascii="Calibri" w:hAnsi="Calibri" w:cs="Calibri"/>
        </w:rPr>
        <w:t xml:space="preserve">, </w:t>
      </w:r>
      <w:hyperlink r:id="rId15" w:history="1">
        <w:r>
          <w:rPr>
            <w:rFonts w:ascii="Calibri" w:hAnsi="Calibri" w:cs="Calibri"/>
            <w:color w:val="0000FF"/>
          </w:rPr>
          <w:t>11</w:t>
        </w:r>
      </w:hyperlink>
      <w:r>
        <w:rPr>
          <w:rFonts w:ascii="Calibri" w:hAnsi="Calibri" w:cs="Calibri"/>
        </w:rPr>
        <w:t xml:space="preserve"> - </w:t>
      </w:r>
      <w:hyperlink r:id="rId16" w:history="1">
        <w:r>
          <w:rPr>
            <w:rFonts w:ascii="Calibri" w:hAnsi="Calibri" w:cs="Calibri"/>
            <w:color w:val="0000FF"/>
          </w:rPr>
          <w:t>20</w:t>
        </w:r>
      </w:hyperlink>
      <w:r>
        <w:rPr>
          <w:rFonts w:ascii="Calibri" w:hAnsi="Calibri" w:cs="Calibri"/>
        </w:rPr>
        <w:t xml:space="preserve">, </w:t>
      </w:r>
      <w:hyperlink r:id="rId17" w:history="1">
        <w:r>
          <w:rPr>
            <w:rFonts w:ascii="Calibri" w:hAnsi="Calibri" w:cs="Calibri"/>
            <w:color w:val="0000FF"/>
          </w:rPr>
          <w:t>25</w:t>
        </w:r>
      </w:hyperlink>
      <w:r>
        <w:rPr>
          <w:rFonts w:ascii="Calibri" w:hAnsi="Calibri" w:cs="Calibri"/>
        </w:rPr>
        <w:t xml:space="preserve"> - </w:t>
      </w:r>
      <w:hyperlink r:id="rId18" w:history="1">
        <w:r>
          <w:rPr>
            <w:rFonts w:ascii="Calibri" w:hAnsi="Calibri" w:cs="Calibri"/>
            <w:color w:val="0000FF"/>
          </w:rPr>
          <w:t>29 части 2 статьи 7</w:t>
        </w:r>
      </w:hyperlink>
      <w:r>
        <w:rPr>
          <w:rFonts w:ascii="Calibri" w:hAnsi="Calibri" w:cs="Calibri"/>
        </w:rPr>
        <w:t xml:space="preserve"> Закона о кадастре сведений об объекте недвижимости (далее - учет изменений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внесение изменений в сведения государственного кадастра недвижимости (ГКН) в связи с исправлением технической или кадастровой ошибки в сведениях ГКН об объекте недвижимости (далее соответственно - техническая и кадастровая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кадастровый учет в связи с прекращением существования объекта недвижимости (далее - снятие с учета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кадастровый учет в связи с изменением сведений, указанных в </w:t>
      </w:r>
      <w:hyperlink r:id="rId19" w:history="1">
        <w:r>
          <w:rPr>
            <w:rFonts w:ascii="Calibri" w:hAnsi="Calibri" w:cs="Calibri"/>
            <w:color w:val="0000FF"/>
          </w:rPr>
          <w:t>пункте 21</w:t>
        </w:r>
      </w:hyperlink>
      <w:r>
        <w:rPr>
          <w:rFonts w:ascii="Calibri" w:hAnsi="Calibri" w:cs="Calibri"/>
        </w:rPr>
        <w:t xml:space="preserve">, </w:t>
      </w:r>
      <w:hyperlink r:id="rId20" w:history="1">
        <w:r>
          <w:rPr>
            <w:rFonts w:ascii="Calibri" w:hAnsi="Calibri" w:cs="Calibri"/>
            <w:color w:val="0000FF"/>
          </w:rPr>
          <w:t>21.1 части 2 статьи 7</w:t>
        </w:r>
      </w:hyperlink>
      <w:r>
        <w:rPr>
          <w:rFonts w:ascii="Calibri" w:hAnsi="Calibri" w:cs="Calibri"/>
        </w:rPr>
        <w:t xml:space="preserve"> Закона о кадастре (далее - учет адреса правообладателя);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кадастровый учет в связи с изменением сведений, указанных в </w:t>
      </w:r>
      <w:hyperlink r:id="rId21" w:history="1">
        <w:r>
          <w:rPr>
            <w:rFonts w:ascii="Calibri" w:hAnsi="Calibri" w:cs="Calibri"/>
            <w:color w:val="0000FF"/>
          </w:rPr>
          <w:t>пункте 9 части 2 статьи 7</w:t>
        </w:r>
      </w:hyperlink>
      <w:r>
        <w:rPr>
          <w:rFonts w:ascii="Calibri" w:hAnsi="Calibri" w:cs="Calibri"/>
        </w:rPr>
        <w:t xml:space="preserve"> Закона о кадастре (далее - учет части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внесение в ГКН сведений о ранее учтенном объекте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аннулирование (исключение) из ГКН имеющих временный характер сведений об объекте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 в кадастровом учете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отклонение заявления об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Процедура предоставления государственной услуги завершается путем выдачи (направления) заявителю:</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кадастрового паспорта объекта недвижимости (при постановке на кадастровый учет такого объекта недвижимости, включении в ГКН сведений о ранее учтенном объекте недвижимости, исправлении технической ошибки);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кадастровой выписки об объекте недвижимости, содержащей внесенные в ГКН при кадастровом учете новые сведения о таком объекте недвижимости (при учете изменений такого объекта недвижимости, за исключением учета изменений преобразуемого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кадастровой выписки об объекте недвижимости, содержащей внесенные в ГКН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кадастровой выписки об объекте недвижимости, содержащей внесенные в ГКН сведения </w:t>
      </w:r>
      <w:r>
        <w:rPr>
          <w:rFonts w:ascii="Calibri" w:hAnsi="Calibri" w:cs="Calibri"/>
        </w:rPr>
        <w:lastRenderedPageBreak/>
        <w:t>о прекращении существования такого объекта недвижимости (при снятии с учета такого объекта недвижимости, за исключением снятия с учета преобразуемых объектов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уведомления об отказе в осуществлении кадастрового учета объекта недвижимости (в том числе в учете изменений объекта недвижимости, во внесении в ГКН сведений о ранее учтенном объекте недвижимости, в снятии с учета объекта недвижимости), решения об отказе в осуществлении кадастрового учета объекта недвижимости (в случае, если в заявлении о кадастровом учете </w:t>
      </w:r>
      <w:proofErr w:type="gramStart"/>
      <w:r>
        <w:rPr>
          <w:rFonts w:ascii="Calibri" w:hAnsi="Calibri" w:cs="Calibri"/>
        </w:rPr>
        <w:t>указано</w:t>
      </w:r>
      <w:proofErr w:type="gramEnd"/>
      <w:r>
        <w:rPr>
          <w:rFonts w:ascii="Calibri" w:hAnsi="Calibri" w:cs="Calibri"/>
        </w:rPr>
        <w:t xml:space="preserve"> о необходимости получения решения об отказе в осуществлении кадастрового учета в форме документа на бумажном носителе);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решения об отклонении заявления об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33. </w:t>
      </w:r>
      <w:proofErr w:type="gramStart"/>
      <w:r>
        <w:rPr>
          <w:rFonts w:ascii="Calibri" w:hAnsi="Calibri" w:cs="Calibri"/>
        </w:rPr>
        <w:t>Заявитель может быть уведомлен о принятом по его заявлению решении путем направления коротких текстовых сообщений (при наличии сведений об абонентском номере заявителя) и/или отправки письма на адрес электронной почты (для получения уведомления о принятом решении в заявлении о предоставлении государственной услуги заявитель указывает способ такого уведомления, а также абонентский номер и/или адрес электронной почты).</w:t>
      </w:r>
      <w:proofErr w:type="gramEnd"/>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2" w:name="Par217"/>
      <w:bookmarkEnd w:id="12"/>
      <w:r>
        <w:rPr>
          <w:rFonts w:ascii="Calibri" w:hAnsi="Calibri" w:cs="Calibri"/>
        </w:rPr>
        <w:t>Срок предоставления государственной услуги,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срок приостановления предоставления </w:t>
      </w:r>
      <w:proofErr w:type="gramStart"/>
      <w:r>
        <w:rPr>
          <w:rFonts w:ascii="Calibri" w:hAnsi="Calibri" w:cs="Calibri"/>
        </w:rPr>
        <w:t>государственной</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услуги, срок выдачи (направления) документов, являющихся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результатом 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w:t>
      </w:r>
      <w:proofErr w:type="gramStart"/>
      <w:r>
        <w:rPr>
          <w:rFonts w:ascii="Calibri" w:hAnsi="Calibri" w:cs="Calibri"/>
        </w:rPr>
        <w:t xml:space="preserve">Постановка на кадастровый учет объекта недвижимости, учет изменений объекта недвижимости, за исключением сведений, предусмотренных </w:t>
      </w:r>
      <w:hyperlink r:id="rId22" w:history="1">
        <w:r>
          <w:rPr>
            <w:rFonts w:ascii="Calibri" w:hAnsi="Calibri" w:cs="Calibri"/>
            <w:color w:val="0000FF"/>
          </w:rPr>
          <w:t>пунктом 14.1 части 2 статьи 7</w:t>
        </w:r>
      </w:hyperlink>
      <w:r>
        <w:rPr>
          <w:rFonts w:ascii="Calibri" w:hAnsi="Calibri" w:cs="Calibri"/>
        </w:rPr>
        <w:t xml:space="preserve"> Закона о кадастре, учет части объекта недвижимости или снятие с учета объекта недвижимости, включение в ГКН сведений о ранее учтенном объекте недвижимости осуществляются в срок, установленный </w:t>
      </w:r>
      <w:hyperlink r:id="rId23" w:history="1">
        <w:r>
          <w:rPr>
            <w:rFonts w:ascii="Calibri" w:hAnsi="Calibri" w:cs="Calibri"/>
            <w:color w:val="0000FF"/>
          </w:rPr>
          <w:t>статьей 17</w:t>
        </w:r>
      </w:hyperlink>
      <w:r>
        <w:rPr>
          <w:rFonts w:ascii="Calibri" w:hAnsi="Calibri" w:cs="Calibri"/>
        </w:rPr>
        <w:t xml:space="preserve"> Закона о кадастре.</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35. </w:t>
      </w:r>
      <w:proofErr w:type="gramStart"/>
      <w:r>
        <w:rPr>
          <w:rFonts w:ascii="Calibri" w:hAnsi="Calibri" w:cs="Calibri"/>
        </w:rPr>
        <w:t>Кадастровый учет, осуществляемый в связи с образованием земельных участков и иных объектов недвижимого имущества Федерального фонда содействия развитию жилищного строительства, кадастровый учет изменений земельных участков, иных объектов недвижимого имущества указанного Фонда, кадастровый учет части объекта недвижимого имущества данного Фонда или снятие с кадастрового учета его земельных участков, иных объектов недвижимого имущества (далее - кадастровый учет объектов недвижимого имущества Федерального фонда содействия</w:t>
      </w:r>
      <w:proofErr w:type="gramEnd"/>
      <w:r>
        <w:rPr>
          <w:rFonts w:ascii="Calibri" w:hAnsi="Calibri" w:cs="Calibri"/>
        </w:rPr>
        <w:t xml:space="preserve"> развитию жилищного строительства) осуществляются в срок, установленный </w:t>
      </w:r>
      <w:hyperlink r:id="rId24" w:history="1">
        <w:r>
          <w:rPr>
            <w:rFonts w:ascii="Calibri" w:hAnsi="Calibri" w:cs="Calibri"/>
            <w:color w:val="0000FF"/>
          </w:rPr>
          <w:t>статьей 16</w:t>
        </w:r>
      </w:hyperlink>
      <w:r>
        <w:rPr>
          <w:rFonts w:ascii="Calibri" w:hAnsi="Calibri" w:cs="Calibri"/>
        </w:rPr>
        <w:t xml:space="preserve"> Федерального закона от 24 июля 2008 г. N 161-ФЗ "О содействии развитию жилищного строительства" &lt;1&gt; (далее - Закон N 161-ФЗ).</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&lt;1&gt; Собрание законодательства Российской Федерации, 2008, N 30, ст. 3617; N 49, ст. 5723; 2009, N 19, ст. 2281; N 52, ст. 6419; 2010, N 22, ст. 2695; N 30, ст. 3996, ст. 3997; 2011, N 1, ст. 19; N 25, ст. 3531; N 29, ст. 4291; N 30, ст. 4562, ст. 4592;</w:t>
      </w:r>
      <w:proofErr w:type="gramEnd"/>
      <w:r>
        <w:rPr>
          <w:rFonts w:ascii="Calibri" w:hAnsi="Calibri" w:cs="Calibri"/>
        </w:rPr>
        <w:t xml:space="preserve"> N 49, ст. 7027; 2012, N 29, ст. 3998; N 53, ст. 7615, ст. 7643; 2013, N 27, ст. 3477; N 30, ст. 4072; 2014, N 26, ст. 3377; N 30, ст. 4260; N 48, ст. 6637.</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w:t>
      </w:r>
      <w:proofErr w:type="gramStart"/>
      <w:r>
        <w:rPr>
          <w:rFonts w:ascii="Calibri" w:hAnsi="Calibri" w:cs="Calibri"/>
        </w:rPr>
        <w:t xml:space="preserve">Государственный кадастровый учет недвижимого имущества и внесение изменений в сведения ГКН в случаях, связанных с образованием, изменением земельных участков при изъятии и предоставлении земельных участков, предусмотренных Федеральным </w:t>
      </w:r>
      <w:hyperlink r:id="rId25" w:history="1">
        <w:r>
          <w:rPr>
            <w:rFonts w:ascii="Calibri" w:hAnsi="Calibri" w:cs="Calibri"/>
            <w:color w:val="0000FF"/>
          </w:rPr>
          <w:t>законом</w:t>
        </w:r>
      </w:hyperlink>
      <w:r>
        <w:rPr>
          <w:rFonts w:ascii="Calibri" w:hAnsi="Calibri" w:cs="Calibri"/>
        </w:rPr>
        <w:t xml:space="preserve"> от 5 апреля 2013 г. N 43-ФЗ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w:t>
      </w:r>
      <w:proofErr w:type="gramEnd"/>
      <w:r>
        <w:rPr>
          <w:rFonts w:ascii="Calibri" w:hAnsi="Calibri" w:cs="Calibri"/>
        </w:rPr>
        <w:t xml:space="preserve"> акты Российской Федерации" &lt;1&gt; (далее - Закон N 43-ФЗ), осуществляются в срок, установленный </w:t>
      </w:r>
      <w:hyperlink r:id="rId26" w:history="1">
        <w:r>
          <w:rPr>
            <w:rFonts w:ascii="Calibri" w:hAnsi="Calibri" w:cs="Calibri"/>
            <w:color w:val="0000FF"/>
          </w:rPr>
          <w:t>статьей 14</w:t>
        </w:r>
      </w:hyperlink>
      <w:r>
        <w:rPr>
          <w:rFonts w:ascii="Calibri" w:hAnsi="Calibri" w:cs="Calibri"/>
        </w:rPr>
        <w:t xml:space="preserve"> Закона N 43-ФЗ.</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2013, N 14, ст. 1651; N 49, ст. 6328; 2014, N 26, ст. 3377.</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Учет адреса правообладателя, учет изменений объекта недвижимости в связи с наличием обстоятельств, указанных в </w:t>
      </w:r>
      <w:hyperlink r:id="rId27" w:history="1">
        <w:r>
          <w:rPr>
            <w:rFonts w:ascii="Calibri" w:hAnsi="Calibri" w:cs="Calibri"/>
            <w:color w:val="0000FF"/>
          </w:rPr>
          <w:t>пункте 14.1 части 2 статьи 7</w:t>
        </w:r>
      </w:hyperlink>
      <w:r>
        <w:rPr>
          <w:rFonts w:ascii="Calibri" w:hAnsi="Calibri" w:cs="Calibri"/>
        </w:rPr>
        <w:t xml:space="preserve"> Закона о кадастре, осуществляется в срок, установленный </w:t>
      </w:r>
      <w:hyperlink r:id="rId28" w:history="1">
        <w:r>
          <w:rPr>
            <w:rFonts w:ascii="Calibri" w:hAnsi="Calibri" w:cs="Calibri"/>
            <w:color w:val="0000FF"/>
          </w:rPr>
          <w:t>статьей 17</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38. Техническая ошибка исправляется, либо заявление об исправлении технической ошибки отклоняется в срок, установленный </w:t>
      </w:r>
      <w:hyperlink r:id="rId29" w:history="1">
        <w:r>
          <w:rPr>
            <w:rFonts w:ascii="Calibri" w:hAnsi="Calibri" w:cs="Calibri"/>
            <w:color w:val="0000FF"/>
          </w:rPr>
          <w:t>частью 2 статьи 28</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Кадастровая ошибка исправляется в сроки, установленные для учета изменений соответствующего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Решение о приостановлении кадастрового учета должно быть принято не позднее срока, установленного </w:t>
      </w:r>
      <w:hyperlink r:id="rId30" w:history="1">
        <w:r>
          <w:rPr>
            <w:rFonts w:ascii="Calibri" w:hAnsi="Calibri" w:cs="Calibri"/>
            <w:color w:val="0000FF"/>
          </w:rPr>
          <w:t>частью 1 статьи 17</w:t>
        </w:r>
      </w:hyperlink>
      <w:r>
        <w:rPr>
          <w:rFonts w:ascii="Calibri" w:hAnsi="Calibri" w:cs="Calibri"/>
        </w:rPr>
        <w:t xml:space="preserve"> Закона о кадастре. При этом приостановление осуществляется на срок до устранения обстоятельств, послуживших основанием для принятия решения о приостановлении, но не более чем на три месяца.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Аннулирование (исключение) из ГКН имеющих временный характер сведений об объекте недвижимости осуществляется в срок, установленный </w:t>
      </w:r>
      <w:hyperlink r:id="rId31" w:history="1">
        <w:r>
          <w:rPr>
            <w:rFonts w:ascii="Calibri" w:hAnsi="Calibri" w:cs="Calibri"/>
            <w:color w:val="0000FF"/>
          </w:rPr>
          <w:t>частью 4 статьи 24</w:t>
        </w:r>
      </w:hyperlink>
      <w:r>
        <w:rPr>
          <w:rFonts w:ascii="Calibri" w:hAnsi="Calibri" w:cs="Calibri"/>
        </w:rPr>
        <w:t xml:space="preserve"> Закона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В случае представления заявления (в том числе о включении в ГКН сведений о ранее учтенном объекте недвижимости) через многофункциональный центр срок предоставления государственной услуги исчисляется со дня передачи многофункциональным центром соответствующего заявления в орган кадастрового учета.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3" w:name="Par238"/>
      <w:bookmarkEnd w:id="13"/>
      <w:r>
        <w:rPr>
          <w:rFonts w:ascii="Calibri" w:hAnsi="Calibri" w:cs="Calibri"/>
        </w:rPr>
        <w:t>Перечень нормативных правовых актов, регулирующих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отношения, возникающие в связи с предоставлением</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Предоставление государственной услуги осуществляется в соответствии </w:t>
      </w:r>
      <w:proofErr w:type="gramStart"/>
      <w:r>
        <w:rPr>
          <w:rFonts w:ascii="Calibri" w:hAnsi="Calibri" w:cs="Calibri"/>
        </w:rPr>
        <w:t>с</w:t>
      </w:r>
      <w:proofErr w:type="gramEnd"/>
      <w:r>
        <w:rPr>
          <w:rFonts w:ascii="Calibri" w:hAnsi="Calibri" w:cs="Calibri"/>
        </w:rPr>
        <w:t>:</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32" w:history="1">
        <w:r w:rsidR="00680F64">
          <w:rPr>
            <w:rFonts w:ascii="Calibri" w:hAnsi="Calibri" w:cs="Calibri"/>
            <w:color w:val="0000FF"/>
          </w:rPr>
          <w:t>Законом</w:t>
        </w:r>
      </w:hyperlink>
      <w:r w:rsidR="00680F64">
        <w:rPr>
          <w:rFonts w:ascii="Calibri" w:hAnsi="Calibri" w:cs="Calibri"/>
        </w:rPr>
        <w:t xml:space="preserve"> о кадастре;</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33" w:history="1">
        <w:r w:rsidR="00680F64">
          <w:rPr>
            <w:rFonts w:ascii="Calibri" w:hAnsi="Calibri" w:cs="Calibri"/>
            <w:color w:val="0000FF"/>
          </w:rPr>
          <w:t>Законом N 210-ФЗ</w:t>
        </w:r>
      </w:hyperlink>
      <w:r w:rsidR="00680F64">
        <w:rPr>
          <w:rFonts w:ascii="Calibri" w:hAnsi="Calibri" w:cs="Calibri"/>
        </w:rPr>
        <w:t>;</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34" w:history="1">
        <w:r w:rsidR="00680F64">
          <w:rPr>
            <w:rFonts w:ascii="Calibri" w:hAnsi="Calibri" w:cs="Calibri"/>
            <w:color w:val="0000FF"/>
          </w:rPr>
          <w:t>Законом N 161-ФЗ</w:t>
        </w:r>
      </w:hyperlink>
      <w:r w:rsidR="00680F64">
        <w:rPr>
          <w:rFonts w:ascii="Calibri" w:hAnsi="Calibri" w:cs="Calibri"/>
        </w:rPr>
        <w:t>;</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35" w:history="1">
        <w:r w:rsidR="00680F64">
          <w:rPr>
            <w:rFonts w:ascii="Calibri" w:hAnsi="Calibri" w:cs="Calibri"/>
            <w:color w:val="0000FF"/>
          </w:rPr>
          <w:t>Законом N 43-ФЗ</w:t>
        </w:r>
      </w:hyperlink>
      <w:r w:rsidR="00680F64">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Федеральным </w:t>
      </w:r>
      <w:hyperlink r:id="rId36" w:history="1">
        <w:r>
          <w:rPr>
            <w:rFonts w:ascii="Calibri" w:hAnsi="Calibri" w:cs="Calibri"/>
            <w:color w:val="0000FF"/>
          </w:rPr>
          <w:t>законом</w:t>
        </w:r>
      </w:hyperlink>
      <w:r>
        <w:rPr>
          <w:rFonts w:ascii="Calibri" w:hAnsi="Calibri" w:cs="Calibri"/>
        </w:rPr>
        <w:t xml:space="preserve"> от 21 июля 1997 г. N 122-ФЗ "О государственной регистрации прав на недвижимое имущество и сделок с ним" (Собрание законодательства Российской Федерации, 1997, N 30, ст. 3594; 2003, N 24, ст. 2244; 2004, N 27, ст. 2711; N 35, ст. 3607; N 45, ст. 4377; 2005, N 1, ст. 22, 25, 40;</w:t>
      </w:r>
      <w:proofErr w:type="gramEnd"/>
      <w:r>
        <w:rPr>
          <w:rFonts w:ascii="Calibri" w:hAnsi="Calibri" w:cs="Calibri"/>
        </w:rPr>
        <w:t xml:space="preserve"> 2006, N 27, ст. 2881; N 30, ст. 3287; 2007, N 41, ст. 4845; 2008, N 20, ст. 2251; N 52, ст. 6219; 2009, N 1, ст. 14; N 19, ст. 2283; N 52, ст. 6410, 6419; 2010, N 15, ст. 1756; N 25, ст. 3070; N 49, ст. 6424; 2011, N 1, ст. 47; N 27, ст. 3880; N 30, ст. 4562; N 49, ст. 7061; N 50, ст. 7347, 7365; 2012, N 29, ст. 3998; N 31, ст. 4322; N 53, ст. 7619; 2013, N 30, ст. 4072, 4083; N 51, ст. 6699; 2014, N 26, ст. 3377; N 30, ст. 4218, 4225; N 43, ст. 5799; N 48, ст. 6637; N 52, ст. 7543, 7558; 2015, N 1, ст. 10, 39; N 9, ст. 1195) (далее - Закон о регистрации);</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Земельным </w:t>
      </w:r>
      <w:hyperlink r:id="rId37" w:history="1">
        <w:r>
          <w:rPr>
            <w:rFonts w:ascii="Calibri" w:hAnsi="Calibri" w:cs="Calibri"/>
            <w:color w:val="0000FF"/>
          </w:rPr>
          <w:t>кодексом</w:t>
        </w:r>
      </w:hyperlink>
      <w:r>
        <w:rPr>
          <w:rFonts w:ascii="Calibri" w:hAnsi="Calibri" w:cs="Calibri"/>
        </w:rPr>
        <w:t xml:space="preserve"> Российской Федерации (Собрание законодательства Российской Федерации, 2001, N 44, ст. 4147; 2003, N 27, ст. 2700; 2004, N 27, ст. 2711; N 41, ст. 3993; N 52, ст. 5276; 2005, N 1, ст. 15, 17; N 10, ст. 763; N 30, ст. 3122, 3128; 2006, N 1, ст. 17;</w:t>
      </w:r>
      <w:proofErr w:type="gramEnd"/>
      <w:r>
        <w:rPr>
          <w:rFonts w:ascii="Calibri" w:hAnsi="Calibri" w:cs="Calibri"/>
        </w:rPr>
        <w:t xml:space="preserve"> </w:t>
      </w:r>
      <w:proofErr w:type="gramStart"/>
      <w:r>
        <w:rPr>
          <w:rFonts w:ascii="Calibri" w:hAnsi="Calibri" w:cs="Calibri"/>
        </w:rPr>
        <w:t>N 17, ст. 1782; N 23, ст. 2380; N 27, ст. 2880, 2881; N 31, ст. 3453; N 43, ст. 4412; N 50, ст. 5279, 5282; N 52, ст. 5498; 2007, N 1, ст. 23, 24; N 10, ст. 1148; N 21, ст. 2455; N 26, ст. 3075; N 31, ст. 4009;</w:t>
      </w:r>
      <w:proofErr w:type="gramEnd"/>
      <w:r>
        <w:rPr>
          <w:rFonts w:ascii="Calibri" w:hAnsi="Calibri" w:cs="Calibri"/>
        </w:rPr>
        <w:t xml:space="preserve"> </w:t>
      </w:r>
      <w:proofErr w:type="gramStart"/>
      <w:r>
        <w:rPr>
          <w:rFonts w:ascii="Calibri" w:hAnsi="Calibri" w:cs="Calibri"/>
        </w:rPr>
        <w:t>N 45, ст. 5417; N 46, ст. 5553; 2008, N 20, ст. 2251, 2253; N 29, ст. 3418; N 30, ст. 3597, 3616; N 52, ст. 6236; 2009, N 1, ст. 19; N 11, ст. 1261; N 29, ст. 3582, 3601; N 30, ст. 3735; N 52, ст. 6416, 6419, 6441;</w:t>
      </w:r>
      <w:proofErr w:type="gramEnd"/>
      <w:r>
        <w:rPr>
          <w:rFonts w:ascii="Calibri" w:hAnsi="Calibri" w:cs="Calibri"/>
        </w:rPr>
        <w:t xml:space="preserve"> </w:t>
      </w:r>
      <w:proofErr w:type="gramStart"/>
      <w:r>
        <w:rPr>
          <w:rFonts w:ascii="Calibri" w:hAnsi="Calibri" w:cs="Calibri"/>
        </w:rPr>
        <w:t>2010, N 30, ст. 3998; 2011, N 1, ст. 47, 54; N 13, ст. 1688; N 15, ст. 2029; N 25, ст. 3531; N 27, ст. 3880; N 29, ст. 4284; N 30, ст. 4562, 4563, 4567, 4590, 4594, 4605; N 48, ст. 6732; N 49, ст. 7027, 7043; N 50, ст. 7343, 7359, 7365, 7366;</w:t>
      </w:r>
      <w:proofErr w:type="gramEnd"/>
      <w:r>
        <w:rPr>
          <w:rFonts w:ascii="Calibri" w:hAnsi="Calibri" w:cs="Calibri"/>
        </w:rPr>
        <w:t xml:space="preserve"> </w:t>
      </w:r>
      <w:proofErr w:type="gramStart"/>
      <w:r>
        <w:rPr>
          <w:rFonts w:ascii="Calibri" w:hAnsi="Calibri" w:cs="Calibri"/>
        </w:rPr>
        <w:t>N 51, ст. 7446, 7448; 2012, N 26, ст. 3446; N 31, ст. 4322; N 53, ст. 7643; 2013, N 9, ст. 873, N 14, ст. 1663; N 23, ст. 2881; N 27, ст. 3440, ст. 3477; N 30, ст. 4080; N 52, ст. 6961, 6971, 6976, 7011; 2014, N 26, ст. 3377;</w:t>
      </w:r>
      <w:proofErr w:type="gramEnd"/>
      <w:r>
        <w:rPr>
          <w:rFonts w:ascii="Calibri" w:hAnsi="Calibri" w:cs="Calibri"/>
        </w:rPr>
        <w:t xml:space="preserve"> </w:t>
      </w:r>
      <w:proofErr w:type="gramStart"/>
      <w:r>
        <w:rPr>
          <w:rFonts w:ascii="Calibri" w:hAnsi="Calibri" w:cs="Calibri"/>
        </w:rPr>
        <w:t>N 30, ст. 4218, 4225, 4235; N 43, ст. 5799; 2015, N 1, ст. 11, 38, 40);</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Жилищным </w:t>
      </w:r>
      <w:hyperlink r:id="rId38" w:history="1">
        <w:r>
          <w:rPr>
            <w:rFonts w:ascii="Calibri" w:hAnsi="Calibri" w:cs="Calibri"/>
            <w:color w:val="0000FF"/>
          </w:rPr>
          <w:t>кодексом</w:t>
        </w:r>
      </w:hyperlink>
      <w:r>
        <w:rPr>
          <w:rFonts w:ascii="Calibri" w:hAnsi="Calibri" w:cs="Calibri"/>
        </w:rPr>
        <w:t xml:space="preserve"> Российской Федерации (Собрание законодательства Российской Федерации, 2005, N 1, ст. 14; 2006, N 1, ст. 10; N 52, ст. 5498; 2007, N 1, ст. 13; N 1, ст. 14, 21; N 43, ст. 5084; 2008, N 17, ст. 1756; N 20, ст. 2251; N 30, ст. 3616; 2009, N 23, ст. 2776;</w:t>
      </w:r>
      <w:proofErr w:type="gramEnd"/>
      <w:r>
        <w:rPr>
          <w:rFonts w:ascii="Calibri" w:hAnsi="Calibri" w:cs="Calibri"/>
        </w:rPr>
        <w:t xml:space="preserve"> N 39, ст. 4542; N 48, ст. 5711; N 51, ст. 6153; 2010, N 19, ст. 2278; N 31, ст. 4206; N 49, ст. 6424; 2011, N 23, ст. 3263; N 30, ст. 4590; N 49, ст. 7027, 7061; N 50, ст. 7337, 7343, 7359; 2012, N 10, ст. 1163; </w:t>
      </w:r>
      <w:proofErr w:type="gramStart"/>
      <w:r>
        <w:rPr>
          <w:rFonts w:ascii="Calibri" w:hAnsi="Calibri" w:cs="Calibri"/>
        </w:rPr>
        <w:t>N 14, ст. 1552; N 24, ст. 3072; N 26, ст. 3446; N 27, ст. 3587; N 31, ст. 4322; N 53, ст. 7596; 2013, N 14, ст. 1646; N 27, ст. 3477; N 52, ст. 6982; 2014, N 23, ст. 2937; N 26, ст. 3388, 3406; N 30, ст. 4218, 4256, 4264;</w:t>
      </w:r>
      <w:proofErr w:type="gramEnd"/>
      <w:r>
        <w:rPr>
          <w:rFonts w:ascii="Calibri" w:hAnsi="Calibri" w:cs="Calibri"/>
        </w:rPr>
        <w:t xml:space="preserve"> </w:t>
      </w:r>
      <w:proofErr w:type="gramStart"/>
      <w:r>
        <w:rPr>
          <w:rFonts w:ascii="Calibri" w:hAnsi="Calibri" w:cs="Calibri"/>
        </w:rPr>
        <w:t>2015, N 1, ст. 38);</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частью первой Гражданского </w:t>
      </w:r>
      <w:hyperlink r:id="rId39"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1994, N 32, ст. 3301; 1996, N 9, ст. 773; N 34, ст. 4026; 1999, N 28, ст. 3471; </w:t>
      </w:r>
      <w:r>
        <w:rPr>
          <w:rFonts w:ascii="Calibri" w:hAnsi="Calibri" w:cs="Calibri"/>
        </w:rPr>
        <w:lastRenderedPageBreak/>
        <w:t>2001, N 17, ст. 1644; N 21, ст. 2063; 2002, N 12, ст. 1093; N 48, ст. 4737, 4746; 2003, N 2, ст. 167;</w:t>
      </w:r>
      <w:proofErr w:type="gramEnd"/>
      <w:r>
        <w:rPr>
          <w:rFonts w:ascii="Calibri" w:hAnsi="Calibri" w:cs="Calibri"/>
        </w:rPr>
        <w:t xml:space="preserve"> </w:t>
      </w:r>
      <w:proofErr w:type="gramStart"/>
      <w:r>
        <w:rPr>
          <w:rFonts w:ascii="Calibri" w:hAnsi="Calibri" w:cs="Calibri"/>
        </w:rPr>
        <w:t>N 52, ст. 5034; 2004, N 27, ст. 2711; N 31, ст. 3233; 2005, N 1, ст. 18, 39, 43; N 27, ст. 2722; N 30, ст. 3120; 2006, N 2, ст. 171; N 3, ст. 282; N 23, ст. 2380; N 27, ст. 2881; N 31, ст. 3437; N 45, ст. 4627;</w:t>
      </w:r>
      <w:proofErr w:type="gramEnd"/>
      <w:r>
        <w:rPr>
          <w:rFonts w:ascii="Calibri" w:hAnsi="Calibri" w:cs="Calibri"/>
        </w:rPr>
        <w:t xml:space="preserve"> </w:t>
      </w:r>
      <w:proofErr w:type="gramStart"/>
      <w:r>
        <w:rPr>
          <w:rFonts w:ascii="Calibri" w:hAnsi="Calibri" w:cs="Calibri"/>
        </w:rPr>
        <w:t>N 50, ст. 5279; N 52, ст. 5497, 5498; 2007, N 1, ст. 21; N 7, ст. 834; N 27, ст. 3213; N 31, ст. 3993; N 41, ст. 4845; N 49, ст. 6079; N 50, ст. 6246; 2008, N 17, ст. 1756; N 20, ст. 2253; N 29, ст. 3418;</w:t>
      </w:r>
      <w:proofErr w:type="gramEnd"/>
      <w:r>
        <w:rPr>
          <w:rFonts w:ascii="Calibri" w:hAnsi="Calibri" w:cs="Calibri"/>
        </w:rPr>
        <w:t xml:space="preserve"> </w:t>
      </w:r>
      <w:proofErr w:type="gramStart"/>
      <w:r>
        <w:rPr>
          <w:rFonts w:ascii="Calibri" w:hAnsi="Calibri" w:cs="Calibri"/>
        </w:rPr>
        <w:t>N 30, ст. 3597, 3616, 3617; 2009, N 1, ст. 14, 19, 20, 23; N 7, ст. 775; N 26, ст. 3130; N 29, ст. 3582, 3618; N 52, ст. 6428; 2010, N 19, ст. 2291; N 31, ст. 4163; 2011, N 7, ст. 901; N 15, ст. 2038; N 49, ст. 7041, 7015;</w:t>
      </w:r>
      <w:proofErr w:type="gramEnd"/>
      <w:r>
        <w:rPr>
          <w:rFonts w:ascii="Calibri" w:hAnsi="Calibri" w:cs="Calibri"/>
        </w:rPr>
        <w:t xml:space="preserve"> </w:t>
      </w:r>
      <w:proofErr w:type="gramStart"/>
      <w:r>
        <w:rPr>
          <w:rFonts w:ascii="Calibri" w:hAnsi="Calibri" w:cs="Calibri"/>
        </w:rPr>
        <w:t>N 50, ст. 7335, 7347; 2012, N 50, ст. 6954, 6963; N 53, ст. 7607, 7627; 2013, N 7, ст. 609; N 19, ст. 2327; N 26, ст. 3207; 2013, N 27, ст. 3434, 3459; N 30, ст. 4078; N 44, ст. 5641; N 51, ст. 6687; 2014, N 11, ст. 1100;</w:t>
      </w:r>
      <w:proofErr w:type="gramEnd"/>
      <w:r>
        <w:rPr>
          <w:rFonts w:ascii="Calibri" w:hAnsi="Calibri" w:cs="Calibri"/>
        </w:rPr>
        <w:t xml:space="preserve"> </w:t>
      </w:r>
      <w:proofErr w:type="gramStart"/>
      <w:r>
        <w:rPr>
          <w:rFonts w:ascii="Calibri" w:hAnsi="Calibri" w:cs="Calibri"/>
        </w:rPr>
        <w:t>N 19, ст. 2304, 2334; N 26, ст. 3377; N 43, ст. 5799);</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частью второй Гражданского </w:t>
      </w:r>
      <w:hyperlink r:id="rId40"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1996, N 5, ст. 410, 411; N 34, ст. 4025; 1997, N 43, ст. 4903; 1999, N 51, ст. 6288; N 52, ст. 5930; 2002, N 48, ст. 4737; 2003, N 2, ст. 160, 167; N 13, ст. 1179; N 46, ст. 4434;</w:t>
      </w:r>
      <w:proofErr w:type="gramEnd"/>
      <w:r>
        <w:rPr>
          <w:rFonts w:ascii="Calibri" w:hAnsi="Calibri" w:cs="Calibri"/>
        </w:rPr>
        <w:t xml:space="preserve"> </w:t>
      </w:r>
      <w:proofErr w:type="gramStart"/>
      <w:r>
        <w:rPr>
          <w:rFonts w:ascii="Calibri" w:hAnsi="Calibri" w:cs="Calibri"/>
        </w:rPr>
        <w:t>2003, N 52, ст. 5034; 2005, N 1, ст. 15, 45; N 13, ст. 1080; N 19, ст. 1752; N 30, ст. 3100; 2006, N 6, ст. 636; N 52, ст. 5497; 2007, N 1, ст. 39; N 5, ст. 558; N 17, ст. 1929; N 27, ст. 3213; N 31, ст. 3993, 4015;</w:t>
      </w:r>
      <w:proofErr w:type="gramEnd"/>
      <w:r>
        <w:rPr>
          <w:rFonts w:ascii="Calibri" w:hAnsi="Calibri" w:cs="Calibri"/>
        </w:rPr>
        <w:t xml:space="preserve"> </w:t>
      </w:r>
      <w:proofErr w:type="gramStart"/>
      <w:r>
        <w:rPr>
          <w:rFonts w:ascii="Calibri" w:hAnsi="Calibri" w:cs="Calibri"/>
        </w:rPr>
        <w:t>N 41, ст. 4845; N 44, ст. 5282; N 45, ст. 5428; N 49, ст. 6048; N 50, ст. 6247; 2008, N 17, ст. 1756; N 29, ст. 3418; N 52, ст. 6235; 2009, N 1, ст. 16; N 15, ст. 1778; N 29, ст. 3582; 2010, N 19, ст. 2291;</w:t>
      </w:r>
      <w:proofErr w:type="gramEnd"/>
      <w:r>
        <w:rPr>
          <w:rFonts w:ascii="Calibri" w:hAnsi="Calibri" w:cs="Calibri"/>
        </w:rPr>
        <w:t xml:space="preserve"> </w:t>
      </w:r>
      <w:proofErr w:type="gramStart"/>
      <w:r>
        <w:rPr>
          <w:rFonts w:ascii="Calibri" w:hAnsi="Calibri" w:cs="Calibri"/>
        </w:rPr>
        <w:t>2011, N 7, ст. 901; N 30, ст. 4564, 4596; N 43, ст. 5972; N 48, ст. 6730; N 49, ст. 7014, 7015, 7041; 2012, N 25, ст. 3268; 2013, N 26, ст. 3207; N 27, ст. 3477; N 30, ст. 4084; N 49, ст. 6346; N 51, ст. 6683, 6699;</w:t>
      </w:r>
      <w:proofErr w:type="gramEnd"/>
      <w:r>
        <w:rPr>
          <w:rFonts w:ascii="Calibri" w:hAnsi="Calibri" w:cs="Calibri"/>
        </w:rPr>
        <w:t xml:space="preserve"> </w:t>
      </w:r>
      <w:proofErr w:type="gramStart"/>
      <w:r>
        <w:rPr>
          <w:rFonts w:ascii="Calibri" w:hAnsi="Calibri" w:cs="Calibri"/>
        </w:rPr>
        <w:t>N 52, ст. 6981; 2014, N 11, ст. 1100; N 30, ст. 4218, 4223, 4225; N 43, ст. 5799; N 52, ст. 7543; 2015, N 1, ст. 13, 65);</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частью третьей Гражданского </w:t>
      </w:r>
      <w:hyperlink r:id="rId41" w:history="1">
        <w:r>
          <w:rPr>
            <w:rFonts w:ascii="Calibri" w:hAnsi="Calibri" w:cs="Calibri"/>
            <w:color w:val="0000FF"/>
          </w:rPr>
          <w:t>кодекса</w:t>
        </w:r>
      </w:hyperlink>
      <w:r>
        <w:rPr>
          <w:rFonts w:ascii="Calibri" w:hAnsi="Calibri" w:cs="Calibri"/>
        </w:rPr>
        <w:t xml:space="preserve"> Российской Федерации (Собрание законодательства Российской Федерации, 2001, N 49, ст. 4552; 2004, N 49, ст. 4855; 2006, N 23, ст. 2380; N 52, ст. 5497; 2007, N 1, ст. 21; N 49, ст. 6042; 2008, N 18, ст. 1939; N 27, ст. 3123; 2012, N 24, ст. 3068;</w:t>
      </w:r>
      <w:proofErr w:type="gramEnd"/>
      <w:r>
        <w:rPr>
          <w:rFonts w:ascii="Calibri" w:hAnsi="Calibri" w:cs="Calibri"/>
        </w:rPr>
        <w:t xml:space="preserve"> </w:t>
      </w:r>
      <w:proofErr w:type="gramStart"/>
      <w:r>
        <w:rPr>
          <w:rFonts w:ascii="Calibri" w:hAnsi="Calibri" w:cs="Calibri"/>
        </w:rPr>
        <w:t>N 41, ст. 5531; 2013, N 19, ст. 2327; N 30, ст. 4056; N 40, ст. 5030; N 52, ст. 7011; 2014, N 19, ст. 2329);</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Градостроительным </w:t>
      </w:r>
      <w:hyperlink r:id="rId42" w:history="1">
        <w:r>
          <w:rPr>
            <w:rFonts w:ascii="Calibri" w:hAnsi="Calibri" w:cs="Calibri"/>
            <w:color w:val="0000FF"/>
          </w:rPr>
          <w:t>кодексом</w:t>
        </w:r>
      </w:hyperlink>
      <w:r>
        <w:rPr>
          <w:rFonts w:ascii="Calibri" w:hAnsi="Calibri" w:cs="Calibri"/>
        </w:rPr>
        <w:t xml:space="preserve"> Российской Федерации (Собрание законодательства Российской Федерации, 2005, N 1, ст. 16; N 30, ст. 3128; 2006, N 1, ст. 10, 21; N 23, ст. 2380; N 31, ст. 3442; N 50, ст. 5279; N 52, ст. 5498; 2007, N 1, ст. 21; N 21, ст. 2455; N 31, ст. 4012;</w:t>
      </w:r>
      <w:proofErr w:type="gramEnd"/>
      <w:r>
        <w:rPr>
          <w:rFonts w:ascii="Calibri" w:hAnsi="Calibri" w:cs="Calibri"/>
        </w:rPr>
        <w:t xml:space="preserve"> </w:t>
      </w:r>
      <w:proofErr w:type="gramStart"/>
      <w:r>
        <w:rPr>
          <w:rFonts w:ascii="Calibri" w:hAnsi="Calibri" w:cs="Calibri"/>
        </w:rPr>
        <w:t>N 45, ст. 5417; N 46, ст. 5553; N 50, ст. 6237; 2008, N 20, ст. 2251, 2260; N 29, ст. 3418; N 30, ст. 3604, 3616; N 52, ст. 6236; 2009, N 1, ст. 17; N 29, ст. 3601; N 48, ст. 5711; N 52, ст. 6419; 2010, N 31, ст. 4195, 4209;</w:t>
      </w:r>
      <w:proofErr w:type="gramEnd"/>
      <w:r>
        <w:rPr>
          <w:rFonts w:ascii="Calibri" w:hAnsi="Calibri" w:cs="Calibri"/>
        </w:rPr>
        <w:t xml:space="preserve"> </w:t>
      </w:r>
      <w:proofErr w:type="gramStart"/>
      <w:r>
        <w:rPr>
          <w:rFonts w:ascii="Calibri" w:hAnsi="Calibri" w:cs="Calibri"/>
        </w:rPr>
        <w:t>N 48, ст. 6246; N 49, ст. 6410; 2011, N 13, ст. 1688; N 17, ст. 2310; N 27, ст. 3880; N 29, ст. 4281, 4291; N 30, ст. 4563, 4572, 4590, 4591, 4594, 4605; N 49, ст. 7015, 7042; N 50, ст. 7343; 2012, N 26, ст. 3446; N 30, ст. 4171;</w:t>
      </w:r>
      <w:proofErr w:type="gramEnd"/>
      <w:r>
        <w:rPr>
          <w:rFonts w:ascii="Calibri" w:hAnsi="Calibri" w:cs="Calibri"/>
        </w:rPr>
        <w:t xml:space="preserve"> </w:t>
      </w:r>
      <w:proofErr w:type="gramStart"/>
      <w:r>
        <w:rPr>
          <w:rFonts w:ascii="Calibri" w:hAnsi="Calibri" w:cs="Calibri"/>
        </w:rPr>
        <w:t>N 31, ст. 4322; N 47, ст. 6390; N 53, ст. 7614, 7619, 7643; 2013, N 9, ст. 873, 874; N 14, ст. 1651; N 23, ст. 2871, N 27, ст. 3477, 3480, N 30, ст. 4040, 4080; N 43, ст. 5452; N 52, ст. 6961, 6983; 2014, N 14, ст. 1557;</w:t>
      </w:r>
      <w:proofErr w:type="gramEnd"/>
      <w:r>
        <w:rPr>
          <w:rFonts w:ascii="Calibri" w:hAnsi="Calibri" w:cs="Calibri"/>
        </w:rPr>
        <w:t xml:space="preserve"> </w:t>
      </w:r>
      <w:proofErr w:type="gramStart"/>
      <w:r>
        <w:rPr>
          <w:rFonts w:ascii="Calibri" w:hAnsi="Calibri" w:cs="Calibri"/>
        </w:rPr>
        <w:t>N 16, ст. 1837; N 19, ст. 2336, N 26, ст. 3377, 3386, 3387, N 30, ст. 4218, 4225; N 42, ст. 5615; N 43, ст. 5799, 5804; N 48, ст. 6640; 2015, N 1, ст. 9, 38, 86);</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43" w:history="1">
        <w:proofErr w:type="gramStart"/>
        <w:r w:rsidR="00680F64">
          <w:rPr>
            <w:rFonts w:ascii="Calibri" w:hAnsi="Calibri" w:cs="Calibri"/>
            <w:color w:val="0000FF"/>
          </w:rPr>
          <w:t>постановлением</w:t>
        </w:r>
      </w:hyperlink>
      <w:r w:rsidR="00680F64">
        <w:rPr>
          <w:rFonts w:ascii="Calibri" w:hAnsi="Calibri" w:cs="Calibri"/>
        </w:rPr>
        <w:t xml:space="preserve"> Правительства Российской Федерации от 16 августа 2012 г.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а также Государственной корпорации по атомной энергии "Росатом" и ее должностных лиц" (Собрание законодательства Российской Федерации, 2012, N 35, ст</w:t>
      </w:r>
      <w:proofErr w:type="gramEnd"/>
      <w:r w:rsidR="00680F64">
        <w:rPr>
          <w:rFonts w:ascii="Calibri" w:hAnsi="Calibri" w:cs="Calibri"/>
        </w:rPr>
        <w:t xml:space="preserve">. </w:t>
      </w:r>
      <w:proofErr w:type="gramStart"/>
      <w:r w:rsidR="00680F64">
        <w:rPr>
          <w:rFonts w:ascii="Calibri" w:hAnsi="Calibri" w:cs="Calibri"/>
        </w:rPr>
        <w:t>4829; 2014, N 50, ст. 7113);</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44" w:history="1">
        <w:r w:rsidR="00680F64">
          <w:rPr>
            <w:rFonts w:ascii="Calibri" w:hAnsi="Calibri" w:cs="Calibri"/>
            <w:color w:val="0000FF"/>
          </w:rPr>
          <w:t>постановлением</w:t>
        </w:r>
      </w:hyperlink>
      <w:r w:rsidR="00680F64">
        <w:rPr>
          <w:rFonts w:ascii="Calibri" w:hAnsi="Calibri" w:cs="Calibri"/>
        </w:rPr>
        <w:t xml:space="preserve"> Правительства Российской Федерации от 1 июня 2009 г. N 457 "О Федеральной службе государственной регистрации, кадастра и картографии" (Собрание законодательства Российской Федерации, 2009, N 25, ст. 3052; 2010, N 26, ст. 3350; N 45, ст. 5860; 2011, N 14, ст. 1935; N 15, ст. 2125; N 23, ст. 3320; </w:t>
      </w:r>
      <w:proofErr w:type="gramStart"/>
      <w:r w:rsidR="00680F64">
        <w:rPr>
          <w:rFonts w:ascii="Calibri" w:hAnsi="Calibri" w:cs="Calibri"/>
        </w:rPr>
        <w:t>N 46, ст. 6527; 2012, N 39, ст. 5266; N 42, ст. 5715; N 51, ст. 7236; 2013, N 45, ст. 5822; 2014, N 50, ст. 7123; 2015, N 2, ст. 491);</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45"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10 февраля 2012 г. N 52 "Об утверждении формы технического плана объекта незавершенного строительства и требований к его подготовке" (зарегистрирован в Минюсте России 30 марта 2012 г., регистрационный N 23672) с изменениями, внесенными приказом Минэкономразвития России от 25 февраля 2014 г. N 85 (зарегистрирован Минюстом России 18 апреля 2014 г., регистрационный N 32033);</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46" w:history="1">
        <w:r w:rsidR="00680F64">
          <w:rPr>
            <w:rFonts w:ascii="Calibri" w:hAnsi="Calibri" w:cs="Calibri"/>
            <w:color w:val="0000FF"/>
          </w:rPr>
          <w:t>приказом</w:t>
        </w:r>
      </w:hyperlink>
      <w:r w:rsidR="00680F64">
        <w:rPr>
          <w:rFonts w:ascii="Calibri" w:hAnsi="Calibri" w:cs="Calibri"/>
        </w:rPr>
        <w:t xml:space="preserve"> Минэкономразвития России от 25 августа 2014 г. N 504 "Об утверждении форм кадастровых паспортов здания, сооружения, объекта незавершенного строительства, помещения, земельного участка, кадастровых выписок о земельном участке, о здании, сооружении, объекте </w:t>
      </w:r>
      <w:r w:rsidR="00680F64">
        <w:rPr>
          <w:rFonts w:ascii="Calibri" w:hAnsi="Calibri" w:cs="Calibri"/>
        </w:rPr>
        <w:lastRenderedPageBreak/>
        <w:t>незавершенного строительства и кадастрового плана территории" (зарегистрирован в Минюсте России 12 ноября 2014 г., регистрационный N 34670);</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47"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23 ноября 2011 г. N 693 "Об утверждении формы технического плана сооружения и требований к его подготовке" (зарегистрирован в Минюсте России 30 декабря 2011 г., регистрационный N 22821) с изменениями, внесенными приказом Минэкономразвития России от 25 февраля 2014 г. N 88 (зарегистрирован Минюстом России 2 июня 2014 г., регистрационный N 32523);</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48"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30 сентября 2011 г. N 529 "Об утверждении форм заявлений о государственном кадастровом учете недвижимого имущества" (зарегистрирован в Минюсте России 20 декабря 2011 г., регистрационный N 22702) с изменениями, внесенными приказом Минэкономразвития России от 28 ноября 2013 г. N 713 (зарегистрирован Минюстом России 3 апреля 2014 г., регистрационный N 31820);</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49"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13 декабря 2010 г. N 627 "Об утверждении формы акта обследования и требований к его подготовке" (зарегистрирован в Минюсте России 21 марта 2011 г., регистрационный N 20203) с изменениями, внесенными приказом Минэкономразвития России от 25 октября 2013 г. N 621 (зарегистрирован Минюстом России 18 декабря 2013 г., регистрационный N 30642);</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0"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13 декабря 2010 г. N 628 "Об утверждении формы декларации об объекте недвижимости и требований к ее подготовке" (зарегистрирован в Минюсте России 9 февраля 2011 г., регистрационный N 19771) с изменениями, внесенными приказом Минэкономразвития России от 31 декабря 2013 г. N 805 (зарегистрирован Минюстом России 21 апреля 2014 г., регистрационный N 32040);</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1"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29 ноября 2010 г. N 583 "Об утверждении формы технического плана помещения и требований к его подготовке" (зарегистрирован в Минюсте России 22 декабря 2010 г., регистрационный N 19335) с изменениями, внесенными приказом Минэкономразвития России от 25 февраля 2014 г. N 87 (зарегистрирован Минюстом России 7 апреля 2014 г., регистрационный N 31838);</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2"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1 сентября 2010 г. N 403 "Об утверждении формы технического плана здания и требований к его подготовке" (зарегистрирован в Минюсте России 14 октября 2010 г., регистрационный N 18723) с изменениями, внесенными приказом Минэкономразвития России от 25 февраля 2014 г. N 86 (зарегистрирован Минюстом России 30 апреля 2014 г., регистрационный N 32160);</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3"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4 февраля 2010 г. N 42 "Об утверждении Порядка ведения государственного кадастра недвижимости" (зарегистрирован в Минюсте России 31 марта 2010 г., регистрационный N 16771) (далее - Порядок ведения ГКН) с изменениями, внесенными приказом Минэкономразвития России от 12 марта 2014 г. N 121 (зарегистрирован Минюстом России 21 апреля 2014 г., регистрационный N 32039);</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4"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8 ноября 2013 г. N 662 "О порядке представления в орган кадастрового учета заявления о кадастровом учете и необходимых для кадастрового учета документов, заявления об исправлении технической ошибки,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(функций), подтверждения получения органом кадастрового учета</w:t>
      </w:r>
      <w:proofErr w:type="gramEnd"/>
      <w:r w:rsidR="00680F64">
        <w:rPr>
          <w:rFonts w:ascii="Calibri" w:hAnsi="Calibri" w:cs="Calibri"/>
        </w:rPr>
        <w:t xml:space="preserve"> указанных заявлений и документов, а также засвидетельствования верности электронного образа документа, необходимого для кадастрового учета объекта недвижимости" (зарегистрирован в Минюсте России 10 апреля 2014 г., регистрационный N 31874) (далее - приказ N 662);</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5"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8 ноября 2013 г. N 661 "О порядке и способах направления органом кадастрового учета заявителю или его представителю кадастровой выписки об объекте недвижимости, кадастрового паспорта объекта недвижимости, уведомлений о приостановлении государственного кадастрового учета, об отказе в осуществлении государственного кадастрового учета, решений об отклонении заявления об исправлении технической ошибки, об исправлении технической ошибки, о необходимости устранения кадастровой</w:t>
      </w:r>
      <w:proofErr w:type="gramEnd"/>
      <w:r w:rsidR="00680F64">
        <w:rPr>
          <w:rFonts w:ascii="Calibri" w:hAnsi="Calibri" w:cs="Calibri"/>
        </w:rPr>
        <w:t xml:space="preserve"> ошибки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w:t>
      </w:r>
      <w:r w:rsidR="00680F64">
        <w:rPr>
          <w:rFonts w:ascii="Calibri" w:hAnsi="Calibri" w:cs="Calibri"/>
        </w:rPr>
        <w:lastRenderedPageBreak/>
        <w:t>портал государственных и муниципальных услуг (функций)" (зарегистрирован в Минюсте России 4 апреля 2014 г., регистрационный N 31826);</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6"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13 апреля 2009 г. N 125 "Об утверждении форм заявлений об исправлении технических ошибок в сведениях государственного кадастра недвижимости" (зарегистрирован в Минюсте России 9 июля 2009 г., регистрационный N 14298) с изменениями, внесенными приказом Минэкономразвития России от 28 ноября 2013 г. N 713 (зарегистрирован Минюстом России 3 апреля 2014 г., регистрационный N 31820);</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7"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24 ноября 2008 г. N 412 "Об утверждении формы межевого плана и требований к его подготовке, примерной формы извещения о проведении собрания о согласовании местоположения границ земельных участков" (зарегистрирован в Минюсте России 15 декабря 2008 г., регистрационный N 12857) с изменениями, внесенными приказами Минэкономразвития России от 25 января 2012 г. N 32 (зарегистрирован Минюстом России 3</w:t>
      </w:r>
      <w:proofErr w:type="gramEnd"/>
      <w:r w:rsidR="00680F64">
        <w:rPr>
          <w:rFonts w:ascii="Calibri" w:hAnsi="Calibri" w:cs="Calibri"/>
        </w:rPr>
        <w:t xml:space="preserve"> апреля 2012 г., регистрационный N 23699), от 25 февраля 2014 г. N 89 (зарегистрирован Минюстом России 15 мая 2014 г., регистрационный N 32273), от 22 декабря 2014 г. N 822 (зарегистрирован Минюстом России 20 февраля 2015 г., регистрационный N 36122);</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8" w:history="1">
        <w:r w:rsidR="00680F64">
          <w:rPr>
            <w:rFonts w:ascii="Calibri" w:hAnsi="Calibri" w:cs="Calibri"/>
            <w:color w:val="0000FF"/>
          </w:rPr>
          <w:t>приказом</w:t>
        </w:r>
      </w:hyperlink>
      <w:r w:rsidR="00680F64">
        <w:rPr>
          <w:rFonts w:ascii="Calibri" w:hAnsi="Calibri" w:cs="Calibri"/>
        </w:rPr>
        <w:t xml:space="preserve"> Минэкономразвития России от 18 мая 2012 г. N 289 "Об особенностях подготовки межевого плана в отношении земельного участка, право </w:t>
      </w:r>
      <w:proofErr w:type="gramStart"/>
      <w:r w:rsidR="00680F64">
        <w:rPr>
          <w:rFonts w:ascii="Calibri" w:hAnsi="Calibri" w:cs="Calibri"/>
        </w:rPr>
        <w:t>собственности</w:t>
      </w:r>
      <w:proofErr w:type="gramEnd"/>
      <w:r w:rsidR="00680F64">
        <w:rPr>
          <w:rFonts w:ascii="Calibri" w:hAnsi="Calibri" w:cs="Calibri"/>
        </w:rPr>
        <w:t xml:space="preserve">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(зарегистрирован в Минюсте России 25 июля 2012 г., регистрационный N 25017);</w:t>
      </w:r>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59" w:history="1">
        <w:proofErr w:type="gramStart"/>
        <w:r w:rsidR="00680F64">
          <w:rPr>
            <w:rFonts w:ascii="Calibri" w:hAnsi="Calibri" w:cs="Calibri"/>
            <w:color w:val="0000FF"/>
          </w:rPr>
          <w:t>приказом</w:t>
        </w:r>
      </w:hyperlink>
      <w:r w:rsidR="00680F64">
        <w:rPr>
          <w:rFonts w:ascii="Calibri" w:hAnsi="Calibri" w:cs="Calibri"/>
        </w:rPr>
        <w:t xml:space="preserve"> Минэкономразвития России от 5 апреля 2013 г. N 177 "О Порядке и сроках направления органом кадастрового учета в органы государственной власти, органы местного самоуправления или органы и организации по государственному техническому учету и (или) технической инвентаризации запросов о предоставлении сведений и документов о ранее учтенных объектах недвижимости" (зарегистрирован в Минюсте России 26 июля 2013 г., регистрационный N 29189);</w:t>
      </w:r>
      <w:proofErr w:type="gramEnd"/>
    </w:p>
    <w:p w:rsidR="00680F64" w:rsidRDefault="00520A23">
      <w:pPr>
        <w:widowControl w:val="0"/>
        <w:autoSpaceDE w:val="0"/>
        <w:autoSpaceDN w:val="0"/>
        <w:adjustRightInd w:val="0"/>
        <w:spacing w:after="0" w:line="240" w:lineRule="auto"/>
        <w:ind w:firstLine="540"/>
        <w:jc w:val="both"/>
        <w:rPr>
          <w:rFonts w:ascii="Calibri" w:hAnsi="Calibri" w:cs="Calibri"/>
        </w:rPr>
      </w:pPr>
      <w:hyperlink r:id="rId60" w:history="1">
        <w:r w:rsidR="00680F64">
          <w:rPr>
            <w:rFonts w:ascii="Calibri" w:hAnsi="Calibri" w:cs="Calibri"/>
            <w:color w:val="0000FF"/>
          </w:rPr>
          <w:t>приказом</w:t>
        </w:r>
      </w:hyperlink>
      <w:r w:rsidR="00680F64">
        <w:rPr>
          <w:rFonts w:ascii="Calibri" w:hAnsi="Calibri" w:cs="Calibri"/>
        </w:rPr>
        <w:t xml:space="preserve"> Федеральной службы государственной регистрации, кадастра и картографии от 11 марта 2010 г. N </w:t>
      </w:r>
      <w:proofErr w:type="gramStart"/>
      <w:r w:rsidR="00680F64">
        <w:rPr>
          <w:rFonts w:ascii="Calibri" w:hAnsi="Calibri" w:cs="Calibri"/>
        </w:rPr>
        <w:t>П</w:t>
      </w:r>
      <w:proofErr w:type="gramEnd"/>
      <w:r w:rsidR="00680F64">
        <w:rPr>
          <w:rFonts w:ascii="Calibri" w:hAnsi="Calibri" w:cs="Calibri"/>
        </w:rPr>
        <w:t>/93 "О наделении федеральных государственных учреждений "Земельная кадастровая палата" ("Кадастровая палата") по субъектам Российской Федерации полномочиями органа кадастрового учета" (зарегистрирован в Минюсте России 15 апреля 2010 г., регистрационный N 16909).</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4" w:name="Par273"/>
      <w:bookmarkEnd w:id="14"/>
      <w:r>
        <w:rPr>
          <w:rFonts w:ascii="Calibri" w:hAnsi="Calibri" w:cs="Calibri"/>
        </w:rPr>
        <w:t>Исчерпывающий перечень документов, необходимых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и услуг,</w:t>
      </w:r>
    </w:p>
    <w:p w:rsidR="00680F64" w:rsidRDefault="00680F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которые</w:t>
      </w:r>
      <w:proofErr w:type="gramEnd"/>
      <w:r>
        <w:rPr>
          <w:rFonts w:ascii="Calibri" w:hAnsi="Calibri" w:cs="Calibri"/>
        </w:rPr>
        <w:t xml:space="preserve"> являются необходимыми и обязательными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подлежащих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представлению заявителем, способы их получения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заявителем, в том числе в электронной форме,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их представления</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Государственная услуга предоставляется при поступлении от заявителя в орган кадастрового учета заявления и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Необходимыми для осуществления кадастрового учета объекта недвижимости документами являются:</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межевой план (при постановке на учет земельного участка, учете части земельного участка или кадастровом учете в связи с изменением уникальных характеристик земельного участка), а также копия документа, подтверждающего разрешение земельного спора о согласовании местоположения границ земельного участка в установленном земельным законодательством порядке (если в соответствии со </w:t>
      </w:r>
      <w:hyperlink r:id="rId61" w:history="1">
        <w:r>
          <w:rPr>
            <w:rFonts w:ascii="Calibri" w:hAnsi="Calibri" w:cs="Calibri"/>
            <w:color w:val="0000FF"/>
          </w:rPr>
          <w:t>статьей 38</w:t>
        </w:r>
      </w:hyperlink>
      <w:r>
        <w:rPr>
          <w:rFonts w:ascii="Calibri" w:hAnsi="Calibri" w:cs="Calibri"/>
        </w:rPr>
        <w:t xml:space="preserve"> Закона о кадастре местоположение таких границ подлежит обязательному согласованию и представленный</w:t>
      </w:r>
      <w:proofErr w:type="gramEnd"/>
      <w:r>
        <w:rPr>
          <w:rFonts w:ascii="Calibri" w:hAnsi="Calibri" w:cs="Calibri"/>
        </w:rPr>
        <w:t xml:space="preserve"> межевой план не содержит сведений о состоявшемся согласовании местоположения таких границ);</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технический план здания, сооружения, помещения либо объекта незавершенного </w:t>
      </w:r>
      <w:r>
        <w:rPr>
          <w:rFonts w:ascii="Calibri" w:hAnsi="Calibri" w:cs="Calibri"/>
        </w:rPr>
        <w:lastRenderedPageBreak/>
        <w:t xml:space="preserve">строительства (при постановке на учет такого объекта недвижимости, учете его части или учете его изменений, за исключением кадастрового учета в связи с изменением указанных в </w:t>
      </w:r>
      <w:hyperlink r:id="rId62" w:history="1">
        <w:r>
          <w:rPr>
            <w:rFonts w:ascii="Calibri" w:hAnsi="Calibri" w:cs="Calibri"/>
            <w:color w:val="0000FF"/>
          </w:rPr>
          <w:t>пункте 7</w:t>
        </w:r>
      </w:hyperlink>
      <w:r>
        <w:rPr>
          <w:rFonts w:ascii="Calibri" w:hAnsi="Calibri" w:cs="Calibri"/>
        </w:rPr>
        <w:t xml:space="preserve">, </w:t>
      </w:r>
      <w:hyperlink r:id="rId63" w:history="1">
        <w:r>
          <w:rPr>
            <w:rFonts w:ascii="Calibri" w:hAnsi="Calibri" w:cs="Calibri"/>
            <w:color w:val="0000FF"/>
          </w:rPr>
          <w:t>15</w:t>
        </w:r>
      </w:hyperlink>
      <w:r>
        <w:rPr>
          <w:rFonts w:ascii="Calibri" w:hAnsi="Calibri" w:cs="Calibri"/>
        </w:rPr>
        <w:t xml:space="preserve"> или </w:t>
      </w:r>
      <w:hyperlink r:id="rId64" w:history="1">
        <w:r>
          <w:rPr>
            <w:rFonts w:ascii="Calibri" w:hAnsi="Calibri" w:cs="Calibri"/>
            <w:color w:val="0000FF"/>
          </w:rPr>
          <w:t>16 части 2 статьи 7</w:t>
        </w:r>
      </w:hyperlink>
      <w:r>
        <w:rPr>
          <w:rFonts w:ascii="Calibri" w:hAnsi="Calibri" w:cs="Calibri"/>
        </w:rPr>
        <w:t xml:space="preserve"> Закона о кадастре сведений о таком объекте недвижимости) или копия разрешения на ввод объекта капитального строительства в</w:t>
      </w:r>
      <w:proofErr w:type="gramEnd"/>
      <w:r>
        <w:rPr>
          <w:rFonts w:ascii="Calibri" w:hAnsi="Calibri" w:cs="Calibri"/>
        </w:rPr>
        <w:t xml:space="preserve"> эксплуатацию (при постановке на учет или учете изменений такого объекта капитального строительства).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Копия разрешения на ввод объекта капитального строительства в эксплуатацию или необходимые сведения, содержащиеся в таком документе, запрашиваются органом кадастрового учета в порядке межведомственного информационного взаимодействия в федеральном органе исполнительной власти, органе исполнительной власти субъекта Российской Федерации, органе местного самоуправления либо уполномоченной организации, </w:t>
      </w:r>
      <w:proofErr w:type="gramStart"/>
      <w:r>
        <w:rPr>
          <w:rFonts w:ascii="Calibri" w:hAnsi="Calibri" w:cs="Calibri"/>
        </w:rPr>
        <w:t>выдавших</w:t>
      </w:r>
      <w:proofErr w:type="gramEnd"/>
      <w:r>
        <w:rPr>
          <w:rFonts w:ascii="Calibri" w:hAnsi="Calibri" w:cs="Calibri"/>
        </w:rPr>
        <w:t xml:space="preserve"> такой документ.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акт обследования, подтверждающий прекращение существования объекта недвижимости (при снятии с учета такого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 подтверждающий соответствующие полномочия представителя заявителя (если с заявлением обращается представитель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документа, устанавливающего или удостоверяющего право заявителя на соответствующий объект недвижимости (при учете изменений такого объекта недвижимости, учете адреса правообладателя или снятии с учета такого объекта недвижимости и отсутствии сведений о зарегистрированном праве данного заявителя на такой объект недвижимости в ГКН);</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копия документа, устанавливающего или удостоверяющего право собственности заявителя на объект недвижимости либо подтверждающего установленное или устанавливаемое ограничение (обременение) вещных прав на такой объект недвижимости в пользу заявителя (при учете части такого объекта недвижимости, за исключением случая, если заявителем является собственник такого объекта недвижимости и в ГКН содержатся сведения о зарегистрированном праве собственности этого заявителя на такой объект недвижимости);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заверенные органом местного самоуправления поселения или городского округа по месту расположения земельного участка, находящегося в общей долевой собственности, либо нотариально удостоверенные копия проекта межевания земельных участков, копии решений общего собрания участников долевой собственности на земельный участок из земель сельскохозяйственного назначения об утверждении указанного проекта, перечня собственников образуемых земельных участков и размеров их долей в праве общей собственности на такие</w:t>
      </w:r>
      <w:proofErr w:type="gramEnd"/>
      <w:r>
        <w:rPr>
          <w:rFonts w:ascii="Calibri" w:hAnsi="Calibri" w:cs="Calibri"/>
        </w:rPr>
        <w:t xml:space="preserve"> </w:t>
      </w:r>
      <w:proofErr w:type="gramStart"/>
      <w:r>
        <w:rPr>
          <w:rFonts w:ascii="Calibri" w:hAnsi="Calibri" w:cs="Calibri"/>
        </w:rPr>
        <w:t>земельные участки либо сведения о реквизитах данных документов в случае их представления ранее в орган кадастрового учета (при кадастровом учете земельного участка, образуемого в счет доли или долей в праве общей собственности на земельный участок из земель сельскохозяйственного назначения на основании решения общего собрания участников долевой собственности на этот земельный участок);</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копии проекта межевания земельного участка и документов, подтверждающих согласование проекта межевания земельного участка (при кадастровом учете земельного участка, выделяемого в счет доли или долей в праве общей собственности на земельный участок из земель сельскохозяйственного назначения в случае отсутствия решения общего собрания участников долевой собственности на этот земельный участок об утверждении проекта межевания земельных участков).</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заверенные в установленном порядке копии решения и (или) договора, указанного в </w:t>
      </w:r>
      <w:hyperlink r:id="rId65" w:history="1">
        <w:r>
          <w:rPr>
            <w:rFonts w:ascii="Calibri" w:hAnsi="Calibri" w:cs="Calibri"/>
            <w:color w:val="0000FF"/>
          </w:rPr>
          <w:t>пункте 14.1 части 2 статьи 7</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Для постановки на кадастровый учет искусственно созданного земельного участка необходимы следующие документы: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межевой план искусственного земельного участка;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по планировке территории в планируемых границах искусственного земельного участка;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разрешения на ввод искусственно созданного земельного участка в эксплуатацию;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копия решения о создании искусственного земельного участка;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подтверждающий соответствующие полномочия представителя заявителя (если с заявлением обращается представитель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46. Внесение в ГКН сведений о ранее учтенных объектах недвижимости осуществляется в порядке, установленном </w:t>
      </w:r>
      <w:hyperlink r:id="rId66" w:history="1">
        <w:r>
          <w:rPr>
            <w:rFonts w:ascii="Calibri" w:hAnsi="Calibri" w:cs="Calibri"/>
            <w:color w:val="0000FF"/>
          </w:rPr>
          <w:t>частью 7 статьи 45</w:t>
        </w:r>
      </w:hyperlink>
      <w:r>
        <w:rPr>
          <w:rFonts w:ascii="Calibri" w:hAnsi="Calibri" w:cs="Calibri"/>
        </w:rPr>
        <w:t xml:space="preserve"> Закона о кадастре, на основании заявления </w:t>
      </w:r>
      <w:r>
        <w:rPr>
          <w:rFonts w:ascii="Calibri" w:hAnsi="Calibri" w:cs="Calibri"/>
        </w:rPr>
        <w:lastRenderedPageBreak/>
        <w:t>заинтересованного лица и соответствующих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47. Для внесения в ГКН сведений о ранее учтенном здании, сооружении, объекте незавершенного строительства, помещении необходимы документы, указанные в </w:t>
      </w:r>
      <w:hyperlink r:id="rId67" w:history="1">
        <w:r>
          <w:rPr>
            <w:rFonts w:ascii="Calibri" w:hAnsi="Calibri" w:cs="Calibri"/>
            <w:color w:val="0000FF"/>
          </w:rPr>
          <w:t>пункте 20</w:t>
        </w:r>
      </w:hyperlink>
      <w:r>
        <w:rPr>
          <w:rFonts w:ascii="Calibri" w:hAnsi="Calibri" w:cs="Calibri"/>
        </w:rPr>
        <w:t xml:space="preserve"> Порядка ведения ГКН:</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подтверждающие ранее осуществленный государственный учет объекта недвижимости или государственную регистрацию права на него;</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устанавливающие или подтверждающие право на объект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Для внесения в ГКН сведений о ранее учтенном земельном участке необходимы документы, указанные в </w:t>
      </w:r>
      <w:hyperlink r:id="rId68" w:history="1">
        <w:r>
          <w:rPr>
            <w:rFonts w:ascii="Calibri" w:hAnsi="Calibri" w:cs="Calibri"/>
            <w:color w:val="0000FF"/>
          </w:rPr>
          <w:t>пункте 21</w:t>
        </w:r>
      </w:hyperlink>
      <w:r>
        <w:rPr>
          <w:rFonts w:ascii="Calibri" w:hAnsi="Calibri" w:cs="Calibri"/>
        </w:rPr>
        <w:t xml:space="preserve"> Порядка ведения ГКН:</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свидетельство о праве собственности, праве пожизненно наследуемого владения, постоянного (бессрочного) пользования на землю, оформленное в соответствии с </w:t>
      </w:r>
      <w:hyperlink r:id="rId69"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19 марта 1992 г. N 177 "Об утверждении форм свидетельства о праве собственности на землю, договора аренды земель сельскохозяйственного назначения и договора временного пользования землей сельскохозяйственного назначения" &lt;1&gt;;</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Российская газета, 15 апреля 1992 г., специальный выпуск. Признано утратившим силу </w:t>
      </w:r>
      <w:hyperlink r:id="rId70"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декабря 2003 г. N 919 "Об изменении и признании утратившими силу некоторых актов Правительства Российской Федерации, регулирующих земельные отношения" (Собрание законодательства Российской Федерации, 2002, N 52, ст. 5225).</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государственный акт, удостоверяющий право собственности на землю, пожизненного наследуемого владения, бессрочного (постоянного) пользования землей граждан, предприятий, учреждений, организаций или крестьянских (фермерских) хозяйств, оформленный в соответствии с </w:t>
      </w:r>
      <w:hyperlink r:id="rId71" w:history="1">
        <w:r>
          <w:rPr>
            <w:rFonts w:ascii="Calibri" w:hAnsi="Calibri" w:cs="Calibri"/>
            <w:color w:val="0000FF"/>
          </w:rPr>
          <w:t>постановлением</w:t>
        </w:r>
      </w:hyperlink>
      <w:r>
        <w:rPr>
          <w:rFonts w:ascii="Calibri" w:hAnsi="Calibri" w:cs="Calibri"/>
        </w:rPr>
        <w:t xml:space="preserve"> Совета Министров РСФСР от 17 сентября 1991 г. N 493 "Об утверждении форм государственного акта на право собственности на землю, пожизненного наследуемого владения, бессрочного (постоянного) пользования землей" &lt;1&gt;;</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Признано утратившим силу </w:t>
      </w:r>
      <w:hyperlink r:id="rId72" w:history="1">
        <w:r>
          <w:rPr>
            <w:rFonts w:ascii="Calibri" w:hAnsi="Calibri" w:cs="Calibri"/>
            <w:color w:val="0000FF"/>
          </w:rPr>
          <w:t>постановлением</w:t>
        </w:r>
      </w:hyperlink>
      <w:r>
        <w:rPr>
          <w:rFonts w:ascii="Calibri" w:hAnsi="Calibri" w:cs="Calibri"/>
        </w:rPr>
        <w:t xml:space="preserve"> Правительства Российской Федерации от 23 декабря 2003 г. N 919 "Об изменении и признании утратившими силу некоторых актов Правительства Российской Федерации, регулирующих земельные отношения" (Собрание законодательства Российской Федерации, 2002, N 52, ст. 5225).</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свидетельство на право собственности на землю, оформленное в соответствии с </w:t>
      </w:r>
      <w:hyperlink r:id="rId73" w:history="1">
        <w:r>
          <w:rPr>
            <w:rFonts w:ascii="Calibri" w:hAnsi="Calibri" w:cs="Calibri"/>
            <w:color w:val="0000FF"/>
          </w:rPr>
          <w:t>Указом</w:t>
        </w:r>
      </w:hyperlink>
      <w:r>
        <w:rPr>
          <w:rFonts w:ascii="Calibri" w:hAnsi="Calibri" w:cs="Calibri"/>
        </w:rPr>
        <w:t xml:space="preserve"> Президента Российской Федерации от 27 октября 1993 г. N 1767 "О регулировании земельных отношений и развитии аграрной реформы в России" &lt;1&gt;;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Собрание актов Президента и Правительства Российской Федерации, 2003, N 44, ст. 4191. Признан утратившим силу </w:t>
      </w:r>
      <w:hyperlink r:id="rId74" w:history="1">
        <w:r>
          <w:rPr>
            <w:rFonts w:ascii="Calibri" w:hAnsi="Calibri" w:cs="Calibri"/>
            <w:color w:val="0000FF"/>
          </w:rPr>
          <w:t>Указом</w:t>
        </w:r>
      </w:hyperlink>
      <w:r>
        <w:rPr>
          <w:rFonts w:ascii="Calibri" w:hAnsi="Calibri" w:cs="Calibri"/>
        </w:rPr>
        <w:t xml:space="preserve"> Президента Российской Федерации от 25 февраля 2003 г. N 250 "Об изменении и признании утратившими силу некоторых актов Президента РСФСР и Президента Российской Федерации" (Собрание законодательства Российской Федерации, 2003, N 9, ст. 851).</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выписка из похозяйственной книги, форма которой устанавливается в соответствии с </w:t>
      </w:r>
      <w:hyperlink r:id="rId75" w:history="1">
        <w:r>
          <w:rPr>
            <w:rFonts w:ascii="Calibri" w:hAnsi="Calibri" w:cs="Calibri"/>
            <w:color w:val="0000FF"/>
          </w:rPr>
          <w:t>Законом</w:t>
        </w:r>
      </w:hyperlink>
      <w:r>
        <w:rPr>
          <w:rFonts w:ascii="Calibri" w:hAnsi="Calibri" w:cs="Calibri"/>
        </w:rPr>
        <w:t xml:space="preserve"> о регистрации;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 содержащий решение о предоставлении земельного участка на определенном праве конкретному лицу, изданный уполномоченным органом (организацией) в порядке, установленном законодательством, действовавшим в месте издания такого документа на момент его издания;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договор аренды земельного участка, срок которого не истек на момент обращения в орган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иной документ, устанавливающий или подтверждающий право на земельный участок.</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Для исправления технической ошибки с соответствующим заявлением необходимо представить один из следующих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документы, содержащие достоверные сведения о соответствующих характеристиках, на основании которых вносились сведения в ГКН (при наличии таких документов у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вступившее в законную силу решение суда об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Для исправления кадастровой ошибки представляется один из следующих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документы, необходимые для кадастрового учета изменений объекта недвижимости, содержащие исправленные сведения о характеристиках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вступившее в законную силу решение суда об исправлении кадастровой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Заявление и необходимые документы представляются в орган кадастрового учета (территориальный отдел филиала федерального государственного бюджетного учреждения) непосредственно либо через многофункциональный центр заявителем или его представителем лично либо в орган кадастрового учета, территориальный отдел филиала федерального государственного бюджетного учреждения посредством почтового отправления с описью вложения и с уведомлением о вручении.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В случае личного обращения в орган кадастрового учета (территориальный отдел филиала федерального государственного бюджетного учреждения) непосредственно либо через многофункциональный центр физическое лицо предъявляет документ, удостоверяющий его личность, а представитель физического лица также нотариально удостоверенную доверенность, подтверждающую его полномочия &lt;1&gt;, если иное не установлено федеральным законом.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6" w:history="1">
        <w:r>
          <w:rPr>
            <w:rFonts w:ascii="Calibri" w:hAnsi="Calibri" w:cs="Calibri"/>
            <w:color w:val="0000FF"/>
          </w:rPr>
          <w:t>Часть 1 статьи 20</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Заявление, которое подается через многофункциональный центр, подписывается заявителем или его представителем в присутствии работника многофункционального центра.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w:t>
      </w:r>
      <w:proofErr w:type="gramStart"/>
      <w:r>
        <w:rPr>
          <w:rFonts w:ascii="Calibri" w:hAnsi="Calibri" w:cs="Calibri"/>
        </w:rPr>
        <w:t>Верность копий документов, указанных в подпунктах 1, 2, 5, 6 пункта 44, подпунктах 1 - 5 пункта 81 Административного регламента, должна быть засвидетельствована в нотариальном порядке &lt;1&gt;. Верность копии акта органа государственной власти или органа местного самоуправления вместо засвидетельствования в нотариальном порядке может быть заверена печатью и подписью уполномоченного должностного лица указанного органа.</w:t>
      </w:r>
      <w:proofErr w:type="gramEnd"/>
      <w:r>
        <w:rPr>
          <w:rFonts w:ascii="Calibri" w:hAnsi="Calibri" w:cs="Calibri"/>
        </w:rPr>
        <w:t xml:space="preserve"> При этом представление копии соответствующего документа не требуется в случае, если заявитель или его представитель лично представляет в орган кадастрового учета непосредственно либо через многофункциональный центр соответствующий документ в подлиннике.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7" w:history="1">
        <w:r>
          <w:rPr>
            <w:rFonts w:ascii="Calibri" w:hAnsi="Calibri" w:cs="Calibri"/>
            <w:color w:val="0000FF"/>
          </w:rPr>
          <w:t>Часть 2 статьи 22</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55. Заявления о государственном кадастровом учете заполняются по формам согласно </w:t>
      </w:r>
      <w:hyperlink r:id="rId78" w:history="1">
        <w:r>
          <w:rPr>
            <w:rFonts w:ascii="Calibri" w:hAnsi="Calibri" w:cs="Calibri"/>
            <w:color w:val="0000FF"/>
          </w:rPr>
          <w:t>приложениям N 1</w:t>
        </w:r>
      </w:hyperlink>
      <w:r>
        <w:rPr>
          <w:rFonts w:ascii="Calibri" w:hAnsi="Calibri" w:cs="Calibri"/>
        </w:rPr>
        <w:t xml:space="preserve"> - </w:t>
      </w:r>
      <w:hyperlink r:id="rId79" w:history="1">
        <w:r>
          <w:rPr>
            <w:rFonts w:ascii="Calibri" w:hAnsi="Calibri" w:cs="Calibri"/>
            <w:color w:val="0000FF"/>
          </w:rPr>
          <w:t>3</w:t>
        </w:r>
      </w:hyperlink>
      <w:r>
        <w:rPr>
          <w:rFonts w:ascii="Calibri" w:hAnsi="Calibri" w:cs="Calibri"/>
        </w:rPr>
        <w:t xml:space="preserve"> к приказу Минэкономразвития России от 30 сентября 2011 г. N 529 "Об утверждении форм заявлений о государственном кадастровом учете недвижимого имущества".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56. Заявление об исправлении технической ошибки в сведениях ГКН заполняется по форме согласно </w:t>
      </w:r>
      <w:hyperlink r:id="rId80" w:history="1">
        <w:r>
          <w:rPr>
            <w:rFonts w:ascii="Calibri" w:hAnsi="Calibri" w:cs="Calibri"/>
            <w:color w:val="0000FF"/>
          </w:rPr>
          <w:t>приложению N 1</w:t>
        </w:r>
      </w:hyperlink>
      <w:r>
        <w:rPr>
          <w:rFonts w:ascii="Calibri" w:hAnsi="Calibri" w:cs="Calibri"/>
        </w:rPr>
        <w:t xml:space="preserve"> к приказу Минэкономразвития России от 13 апреля 2009 г. N 125 "Об утверждении форм заявлений об исправлении технических ошибок в сведениях государственного кадастра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Заявление в виде бумажного документа заполняется от руки или с использованием электронных печатающих устройств.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Заявление должно быть удостоверено подписью заявителя или подписью его представителя. При этом при представлении заявления о государственном кадастровом учете подлинность такой подписи должна быть засвидетельствована в нотариальном порядке &lt;1&gt;, за исключением случаев, если заявление и необходимые документы представляются в орган кадастрового учета заявителем или его представителем лично. В этих случаях должен быть предъявлен документ, удостоверяющий личность заявителя (если заявление и необходимые документы представляются данным заявителем), или документ, удостоверяющий личность представителя заявителя (если заявление и необходимые документы представляются данным представителем).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1" w:history="1">
        <w:r>
          <w:rPr>
            <w:rFonts w:ascii="Calibri" w:hAnsi="Calibri" w:cs="Calibri"/>
            <w:color w:val="0000FF"/>
          </w:rPr>
          <w:t>Часть 2 статьи 21</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59. Если заявление и необходимые документы представляются в орган кадастрового учета в отношении объекта недвижимости, право </w:t>
      </w:r>
      <w:proofErr w:type="gramStart"/>
      <w:r>
        <w:rPr>
          <w:rFonts w:ascii="Calibri" w:hAnsi="Calibri" w:cs="Calibri"/>
        </w:rPr>
        <w:t>собственности</w:t>
      </w:r>
      <w:proofErr w:type="gramEnd"/>
      <w:r>
        <w:rPr>
          <w:rFonts w:ascii="Calibri" w:hAnsi="Calibri" w:cs="Calibri"/>
        </w:rPr>
        <w:t xml:space="preserve"> на который считается возникшим в силу федерального закона вне зависимости от момента государственной регистрации этого права в Едином государственном реестре прав на недвижимое имущество и сделок с ним, заявление о постановке на кадастровый учет объекта недвижимости должно содержать указание на норму федерального закона, устанавливающую момент возникновения права.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Если заявление и необходимые документы представляются в орган кадастрового учета (территориальный отдел филиала федерального государственного бюджетного учреждения) заявителем или его представителем лично, данный орган (отдел) выдает этому заявителю или его представителю расписку в получении таких документов с указанием их перечня и даты получения с указанием времени до минуты. Расписка выдается заявителю или его представителю в день получения органом кадастрового учета таких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61. </w:t>
      </w:r>
      <w:proofErr w:type="gramStart"/>
      <w:r>
        <w:rPr>
          <w:rFonts w:ascii="Calibri" w:hAnsi="Calibri" w:cs="Calibri"/>
        </w:rPr>
        <w:t>Если заявление и необходимые документы представлены в орган кадастрового учета (территориальный отдел филиала федерального государственного бюджетного Учреждения) посредством почтового отправления или заявителем или его представителем лично через многофункциональный центр, расписка в получении указанных заявления и документов при наличии соответствующего указания в таком заявлении направляется органом кадастрового учета, территориальным отделом филиала федерального государственного бюджетного учреждения по указанному в заявлении почтовому адресу</w:t>
      </w:r>
      <w:proofErr w:type="gramEnd"/>
      <w:r>
        <w:rPr>
          <w:rFonts w:ascii="Calibri" w:hAnsi="Calibri" w:cs="Calibri"/>
        </w:rPr>
        <w:t xml:space="preserve"> в течение рабочего дня, следующего за днем получения органом кадастрового учета, территориальным отделом филиала федерального государственного бюджетного учреждения таких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62. Заявление и необходимые документы также могут быть представлены в орган кадастрового учета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услуг, в порядке, установленном </w:t>
      </w:r>
      <w:hyperlink r:id="rId82" w:history="1">
        <w:r>
          <w:rPr>
            <w:rFonts w:ascii="Calibri" w:hAnsi="Calibri" w:cs="Calibri"/>
            <w:color w:val="0000FF"/>
          </w:rPr>
          <w:t>приказом N 662</w:t>
        </w:r>
      </w:hyperlink>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Если заявление и необходимые документы представляются в форме электронных документов, такое заявление должно быть подписано усиленной квалифицированной электронной подписью (ЭП) заявителя либо усиленной квалифицированной ЭП его представителя. Подлинность ЭП подтверждается в порядке, установленном Федеральным </w:t>
      </w:r>
      <w:hyperlink r:id="rId83" w:history="1">
        <w:r>
          <w:rPr>
            <w:rFonts w:ascii="Calibri" w:hAnsi="Calibri" w:cs="Calibri"/>
            <w:color w:val="0000FF"/>
          </w:rPr>
          <w:t>законом</w:t>
        </w:r>
      </w:hyperlink>
      <w:r>
        <w:rPr>
          <w:rFonts w:ascii="Calibri" w:hAnsi="Calibri" w:cs="Calibri"/>
        </w:rPr>
        <w:t xml:space="preserve"> от 6 апреля 2011 г. N 63-ФЗ "Об электронной подписи" &lt;1&gt;.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 Собрание законодательства Российской Федерации, 2011, N 15, ст. 2036; N 27, ст. 3880; 2012, N 29, ст. 3988; 2013, N 14, ст. 1668; N 27, ст. 3463, 3477; 2014, N 26, ст. 3390.</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Межевой план земельного участка, технический план здания, сооружения, помещения либо объекта незавершенного строительства и подтверждающий прекращение существования объекта недвижимости акт обследования представляются в орган кадастрового учета в форме электронного документа, заверенного усиленной квалифицированной ЭП изготовившего их кадастрового инженера.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С заявлениями о кадастровом учете вправе обратиться указанные в пунктах 66 - 79 Административного регламента лица или их представители, действующие в силу полномочий, основанных на нотариально удостоверенной доверенности &lt;1&gt;, указании федерального закона либо акте уполномоченного на то государственного органа или органа местного самоуправления. При этом: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4" w:history="1">
        <w:r>
          <w:rPr>
            <w:rFonts w:ascii="Calibri" w:hAnsi="Calibri" w:cs="Calibri"/>
            <w:color w:val="0000FF"/>
          </w:rPr>
          <w:t>Часть 1 статьи 20</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от имени собственников помещений в многоквартирном доме - представитель, уполномоченный на подачу такого заявления принятым в установленном федеральным законом порядке решением общего собрания указанных собственников (в отношении объекта недвижимости, являющегося общим имуществом в многоквартирном доме, находящимся в общей долевой собственности собственников помещений в многоквартирном доме);</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 имени участников общей долевой собственности на земельный участок из земель </w:t>
      </w:r>
      <w:r>
        <w:rPr>
          <w:rFonts w:ascii="Calibri" w:hAnsi="Calibri" w:cs="Calibri"/>
        </w:rPr>
        <w:lastRenderedPageBreak/>
        <w:t>сельскохозяйственного назначения (если число этих собственников превышает пять) - представитель, уполномоченный на подачу такого заявления принятым в установленном федеральным законом порядке решением общего собрания этих собственников;</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3) от имени членов садоводческого, огороднического или дачного некоммерческого объединения граждан - представитель, уполномоченный на подачу такого заявления принятым в установленном федеральным законом порядке решением общего собрания членов данного некоммерческого объединения или решением собрания уполномоченных данного некоммерческого объединения (в отношении объекта недвижимого имущества, являющегося имуществом общего пользования);</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от имени лиц, </w:t>
      </w:r>
      <w:proofErr w:type="gramStart"/>
      <w:r>
        <w:rPr>
          <w:rFonts w:ascii="Calibri" w:hAnsi="Calibri" w:cs="Calibri"/>
        </w:rPr>
        <w:t>права</w:t>
      </w:r>
      <w:proofErr w:type="gramEnd"/>
      <w:r>
        <w:rPr>
          <w:rFonts w:ascii="Calibri" w:hAnsi="Calibri" w:cs="Calibri"/>
        </w:rPr>
        <w:t xml:space="preserve"> на недвижимое имущество которых подлежат прекращению в соответствии с решением об изъятии недвижимого имущества для государственных или муниципальных нужд, - орган исполнительной власти или орган местного самоуправления, принявшие данное решение, или организация, на основании ходатайства которой принято данное решение.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С заявлениями о постановке на учет объектов недвижимости вправе обратиться собственники таких объектов недвижимости или любые иные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С заявлениями о внесении в ГКН сведений о ранее учтенных объектах недвижимости вправе обратиться заинтересованные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С заявлениями об учете изменений объектов недвижимости вправе обратиться собственники таких объектов недвижимости или в случаях, предусмотренных федеральным законом, иные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С заявлениями об учете изменений земельных участков, находящихся в государственной или муниципальной собственности и предоставленных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лица, обладающие этими земельными участками на указанном праве.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70. С заявлением об учете изменений лесных участков, расположенных в границах земель лесного фонда, вправе обратиться орган государственной власти субъекта Российской Федерации в случае, если указанному органу переданы полномочия Российской Федерации по предоставлению лесных участков в границах земель лесного фонда.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w:t>
      </w:r>
      <w:proofErr w:type="gramStart"/>
      <w:r>
        <w:rPr>
          <w:rFonts w:ascii="Calibri" w:hAnsi="Calibri" w:cs="Calibri"/>
        </w:rPr>
        <w:t>С заявлениями об учете изменений зданий, сооружений, помещений, объектов незавершенного строительства, находящихся в государственной или муниципальной собственности и предоставленных на праве оперативного управления, хозяйственного ведения, доверительного управления или аренды (если соответствующий договор аренды заключен на срок более чем пять лет), вправе обратиться лица, обладающие этими зданиями, сооружениями, помещениями, объектами незавершенного строительства на указанном праве.</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72. С заявлениями об учете изменений объектов недвижимости в связи с изменением сведений, указанных в </w:t>
      </w:r>
      <w:hyperlink r:id="rId85" w:history="1">
        <w:r>
          <w:rPr>
            <w:rFonts w:ascii="Calibri" w:hAnsi="Calibri" w:cs="Calibri"/>
            <w:color w:val="0000FF"/>
          </w:rPr>
          <w:t>пунктах 7</w:t>
        </w:r>
      </w:hyperlink>
      <w:r>
        <w:rPr>
          <w:rFonts w:ascii="Calibri" w:hAnsi="Calibri" w:cs="Calibri"/>
        </w:rPr>
        <w:t xml:space="preserve">, </w:t>
      </w:r>
      <w:hyperlink r:id="rId86" w:history="1">
        <w:r>
          <w:rPr>
            <w:rFonts w:ascii="Calibri" w:hAnsi="Calibri" w:cs="Calibri"/>
            <w:color w:val="0000FF"/>
          </w:rPr>
          <w:t>13 части 2 статьи 7</w:t>
        </w:r>
      </w:hyperlink>
      <w:r>
        <w:rPr>
          <w:rFonts w:ascii="Calibri" w:hAnsi="Calibri" w:cs="Calibri"/>
        </w:rPr>
        <w:t xml:space="preserve"> Закона о кадастре, вправе обратиться любые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С заявлениями об учете частей объектов недвижимости вправе обратиться собственники таких объектов недвижимости или лица, в пользу которых установлены или устанавливаются ограничения (обременения) вещных прав на такие объекты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74. С заявлением об учете адреса правообладателя объекта недвижимости вправе обратиться собственник такого объекта недвижимости или исполнитель комплексных кадастровых работ или в случаях, предусмотренных </w:t>
      </w:r>
      <w:hyperlink r:id="rId87" w:history="1">
        <w:r>
          <w:rPr>
            <w:rFonts w:ascii="Calibri" w:hAnsi="Calibri" w:cs="Calibri"/>
            <w:color w:val="0000FF"/>
          </w:rPr>
          <w:t>Законом</w:t>
        </w:r>
      </w:hyperlink>
      <w:r>
        <w:rPr>
          <w:rFonts w:ascii="Calibri" w:hAnsi="Calibri" w:cs="Calibri"/>
        </w:rPr>
        <w:t xml:space="preserve"> о кадастре, иные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С заявлением об учете адреса правообладателя земельного участка, находящегося в государственной или муниципальной собственности и предоставленного на праве пожизненного наследуемого владения, постоянного (бессрочного) пользования или аренды (если соответствующий договор аренды заключен на срок более чем пять лет), вправе обратиться лицо, обладающее этим земельным участком на указанном праве.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76. С заявлениями о снятии с учета зданий, сооружений, помещений, объектов незавершенного строительства вправе обратиться собственники таких объектов недвижимости; с заявлениями о снятии с учета зданий, сооружений, объектов незавершенного строительства - также собственники земельных участков, на которых были расположены такие объекты </w:t>
      </w:r>
      <w:r>
        <w:rPr>
          <w:rFonts w:ascii="Calibri" w:hAnsi="Calibri" w:cs="Calibri"/>
        </w:rPr>
        <w:lastRenderedPageBreak/>
        <w:t>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77. С заявлениями о снятии с учета помещений вправе обратиться также собственники земельных участков, на которых были расположены соответствующие здания или сооружения, прекратившие существование.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С заявлением об исправлении технической ошибки вправе обратиться любое лицо.</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79. </w:t>
      </w:r>
      <w:proofErr w:type="gramStart"/>
      <w:r>
        <w:rPr>
          <w:rFonts w:ascii="Calibri" w:hAnsi="Calibri" w:cs="Calibri"/>
        </w:rPr>
        <w:t xml:space="preserve">С заявлениями об учете изменений объектов недвижимости в связи с исправлением кадастровой ошибки вправе обратиться собственник объекта недвижимости или в случаях, предусмотренных законодательством Российской Федерации, иные лица (если документами, которые содержат такую ошибку и на основании которых внесены сведения в ГКН, являются документы, представленные в соответствии со </w:t>
      </w:r>
      <w:hyperlink r:id="rId88" w:history="1">
        <w:r>
          <w:rPr>
            <w:rFonts w:ascii="Calibri" w:hAnsi="Calibri" w:cs="Calibri"/>
            <w:color w:val="0000FF"/>
          </w:rPr>
          <w:t>статьей 22</w:t>
        </w:r>
      </w:hyperlink>
      <w:r>
        <w:rPr>
          <w:rFonts w:ascii="Calibri" w:hAnsi="Calibri" w:cs="Calibri"/>
        </w:rPr>
        <w:t xml:space="preserve"> Закона о кадастре заявителем).</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Заявление и необходимые документы могут быть представлены заявителями одновременно с заявлением о государственной регистрации прав на недвижимое имущество и сделок с ним в порядке, установленном </w:t>
      </w:r>
      <w:hyperlink r:id="rId89" w:history="1">
        <w:r>
          <w:rPr>
            <w:rFonts w:ascii="Calibri" w:hAnsi="Calibri" w:cs="Calibri"/>
            <w:color w:val="0000FF"/>
          </w:rPr>
          <w:t>Законом</w:t>
        </w:r>
      </w:hyperlink>
      <w:r>
        <w:rPr>
          <w:rFonts w:ascii="Calibri" w:hAnsi="Calibri" w:cs="Calibri"/>
        </w:rPr>
        <w:t xml:space="preserve"> о регистрации.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5" w:name="Par377"/>
      <w:bookmarkEnd w:id="15"/>
      <w:r>
        <w:rPr>
          <w:rFonts w:ascii="Calibri" w:hAnsi="Calibri" w:cs="Calibri"/>
        </w:rPr>
        <w:t>Исчерпывающий перечень документов, необходимых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 соответствии с нормативными правовыми актами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которые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находятся в распоряжении государственных органов, органов</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местного самоуправления и иных органов, участвующих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 предоставлении государственных или муниципальных услуг,</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 которые заявитель вправе представить, а также способы</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их получения заявителями, в том числе в электронной форме,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порядок их представления</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81. Заявитель вправе по собственной инициативе представить следующие документы: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копию разрешения на ввод объекта капитального строительства в эксплуатацию (при постановке на учет или учете изменений такого объекта капитального строительства);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копию документа, подтверждающего в соответствии с законодательством Российской Федерации принадлежность земельного участка к определенной категории земель (при кадастровом учете в связи с изменением указанных в </w:t>
      </w:r>
      <w:hyperlink r:id="rId90" w:history="1">
        <w:r>
          <w:rPr>
            <w:rFonts w:ascii="Calibri" w:hAnsi="Calibri" w:cs="Calibri"/>
            <w:color w:val="0000FF"/>
          </w:rPr>
          <w:t>пункте 13 части 2 статьи 7</w:t>
        </w:r>
      </w:hyperlink>
      <w:r>
        <w:rPr>
          <w:rFonts w:ascii="Calibri" w:hAnsi="Calibri" w:cs="Calibri"/>
        </w:rPr>
        <w:t xml:space="preserve"> Закона о кадастре сведений о земельном участке);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копию документа, подтверждающего в соответствии с законодательством Российской </w:t>
      </w:r>
      <w:proofErr w:type="gramStart"/>
      <w:r>
        <w:rPr>
          <w:rFonts w:ascii="Calibri" w:hAnsi="Calibri" w:cs="Calibri"/>
        </w:rPr>
        <w:t>Федерации</w:t>
      </w:r>
      <w:proofErr w:type="gramEnd"/>
      <w:r>
        <w:rPr>
          <w:rFonts w:ascii="Calibri" w:hAnsi="Calibri" w:cs="Calibri"/>
        </w:rPr>
        <w:t xml:space="preserve"> установленное разрешенное использование земельного участка (при кадастровом учете земельного участка в связи с изменением указанных в </w:t>
      </w:r>
      <w:hyperlink r:id="rId91" w:history="1">
        <w:r>
          <w:rPr>
            <w:rFonts w:ascii="Calibri" w:hAnsi="Calibri" w:cs="Calibri"/>
            <w:color w:val="0000FF"/>
          </w:rPr>
          <w:t>пункте 14 части 2 статьи 7</w:t>
        </w:r>
      </w:hyperlink>
      <w:r>
        <w:rPr>
          <w:rFonts w:ascii="Calibri" w:hAnsi="Calibri" w:cs="Calibri"/>
        </w:rPr>
        <w:t xml:space="preserve"> Закона о кадастре сведений);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копию документа, подтверждающего в соответствии с законодательством Российской Федерации изменение назначения здания или помещения (при кадастровом учете в связи с изменением указанных в </w:t>
      </w:r>
      <w:hyperlink r:id="rId92" w:history="1">
        <w:r>
          <w:rPr>
            <w:rFonts w:ascii="Calibri" w:hAnsi="Calibri" w:cs="Calibri"/>
            <w:color w:val="0000FF"/>
          </w:rPr>
          <w:t>пункте 15</w:t>
        </w:r>
      </w:hyperlink>
      <w:r>
        <w:rPr>
          <w:rFonts w:ascii="Calibri" w:hAnsi="Calibri" w:cs="Calibri"/>
        </w:rPr>
        <w:t xml:space="preserve"> или </w:t>
      </w:r>
      <w:hyperlink r:id="rId93" w:history="1">
        <w:r>
          <w:rPr>
            <w:rFonts w:ascii="Calibri" w:hAnsi="Calibri" w:cs="Calibri"/>
            <w:color w:val="0000FF"/>
          </w:rPr>
          <w:t>16 части 2 статьи 7</w:t>
        </w:r>
      </w:hyperlink>
      <w:r>
        <w:rPr>
          <w:rFonts w:ascii="Calibri" w:hAnsi="Calibri" w:cs="Calibri"/>
        </w:rPr>
        <w:t xml:space="preserve"> Закона о кадастре сведений о таком здании или помещении);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копию решения органа государственной власти или органа местного самоуправления, в связи с которым требуется внесение изменений в кадастровые сведения об адресе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случае</w:t>
      </w:r>
      <w:proofErr w:type="gramStart"/>
      <w:r>
        <w:rPr>
          <w:rFonts w:ascii="Calibri" w:hAnsi="Calibri" w:cs="Calibri"/>
        </w:rPr>
        <w:t>,</w:t>
      </w:r>
      <w:proofErr w:type="gramEnd"/>
      <w:r>
        <w:rPr>
          <w:rFonts w:ascii="Calibri" w:hAnsi="Calibri" w:cs="Calibri"/>
        </w:rPr>
        <w:t xml:space="preserve"> если в орган кадастрового учета поступило заявление в связи с изменением сведений об объекте недвижимости, указанных в </w:t>
      </w:r>
      <w:hyperlink r:id="rId94" w:history="1">
        <w:r>
          <w:rPr>
            <w:rFonts w:ascii="Calibri" w:hAnsi="Calibri" w:cs="Calibri"/>
            <w:color w:val="0000FF"/>
          </w:rPr>
          <w:t>пунктах 7</w:t>
        </w:r>
      </w:hyperlink>
      <w:r>
        <w:rPr>
          <w:rFonts w:ascii="Calibri" w:hAnsi="Calibri" w:cs="Calibri"/>
        </w:rPr>
        <w:t xml:space="preserve">, </w:t>
      </w:r>
      <w:hyperlink r:id="rId95" w:history="1">
        <w:r>
          <w:rPr>
            <w:rFonts w:ascii="Calibri" w:hAnsi="Calibri" w:cs="Calibri"/>
            <w:color w:val="0000FF"/>
          </w:rPr>
          <w:t>13</w:t>
        </w:r>
      </w:hyperlink>
      <w:r>
        <w:rPr>
          <w:rFonts w:ascii="Calibri" w:hAnsi="Calibri" w:cs="Calibri"/>
        </w:rPr>
        <w:t xml:space="preserve"> - </w:t>
      </w:r>
      <w:hyperlink r:id="rId96" w:history="1">
        <w:r>
          <w:rPr>
            <w:rFonts w:ascii="Calibri" w:hAnsi="Calibri" w:cs="Calibri"/>
            <w:color w:val="0000FF"/>
          </w:rPr>
          <w:t>16 части 2 статьи 7</w:t>
        </w:r>
      </w:hyperlink>
      <w:r>
        <w:rPr>
          <w:rFonts w:ascii="Calibri" w:hAnsi="Calibri" w:cs="Calibri"/>
        </w:rPr>
        <w:t xml:space="preserve"> Закона о кадастре и при этом соответствующие копии необходимых документов не поступили из уполномоченного органа государственной власти или органа местного самоуправления в порядке информационного взаимодействия, орган кадастрового учета самостоятельно запрашивает такие документы, если такие документы не представлены заявителем по собственной инициативе.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Непредставление заявителем документов, представляемых по собственной инициативе, не является основанием для отказа заявителю в предоставлении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84. </w:t>
      </w:r>
      <w:proofErr w:type="gramStart"/>
      <w:r>
        <w:rPr>
          <w:rFonts w:ascii="Calibri" w:hAnsi="Calibri" w:cs="Calibri"/>
        </w:rPr>
        <w:t xml:space="preserve">Орган кадастрового учета при поступлении заявления о кадастровом учете и представлении заявителем необходимых документов самостоятельно запрашивает иные необходимые в соответствии с подпунктами 5 и 6 пункта 44 и пунктом 81 Административного регламента для кадастрового учета документы, если такие документы не представлены </w:t>
      </w:r>
      <w:r>
        <w:rPr>
          <w:rFonts w:ascii="Calibri" w:hAnsi="Calibri" w:cs="Calibri"/>
        </w:rPr>
        <w:lastRenderedPageBreak/>
        <w:t xml:space="preserve">заявителем по собственной инициативе и обязанность по представлению таких документов не возложена на заявителя в соответствии с </w:t>
      </w:r>
      <w:hyperlink r:id="rId97" w:history="1">
        <w:r>
          <w:rPr>
            <w:rFonts w:ascii="Calibri" w:hAnsi="Calibri" w:cs="Calibri"/>
            <w:color w:val="0000FF"/>
          </w:rPr>
          <w:t>Законом</w:t>
        </w:r>
      </w:hyperlink>
      <w:r>
        <w:rPr>
          <w:rFonts w:ascii="Calibri" w:hAnsi="Calibri" w:cs="Calibri"/>
        </w:rPr>
        <w:t xml:space="preserve"> о</w:t>
      </w:r>
      <w:proofErr w:type="gramEnd"/>
      <w:r>
        <w:rPr>
          <w:rFonts w:ascii="Calibri" w:hAnsi="Calibri" w:cs="Calibri"/>
        </w:rPr>
        <w:t xml:space="preserve"> </w:t>
      </w:r>
      <w:proofErr w:type="gramStart"/>
      <w:r>
        <w:rPr>
          <w:rFonts w:ascii="Calibri" w:hAnsi="Calibri" w:cs="Calibri"/>
        </w:rPr>
        <w:t>кадастре</w:t>
      </w:r>
      <w:proofErr w:type="gramEnd"/>
      <w:r>
        <w:rPr>
          <w:rFonts w:ascii="Calibri" w:hAnsi="Calibri" w:cs="Calibri"/>
        </w:rPr>
        <w:t>.</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6" w:name="Par397"/>
      <w:bookmarkEnd w:id="16"/>
      <w:r>
        <w:rPr>
          <w:rFonts w:ascii="Calibri" w:hAnsi="Calibri" w:cs="Calibri"/>
        </w:rPr>
        <w:t>Указание на запрет требовать от заявителя представления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документов и информации или осуществления действий,</w:t>
      </w:r>
    </w:p>
    <w:p w:rsidR="00680F64" w:rsidRDefault="00680F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предусмотренных</w:t>
      </w:r>
      <w:proofErr w:type="gramEnd"/>
      <w:r>
        <w:rPr>
          <w:rFonts w:ascii="Calibri" w:hAnsi="Calibri" w:cs="Calibri"/>
        </w:rPr>
        <w:t xml:space="preserve"> частью 1 статьи 7 Закона N 210-ФЗ</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Орган кадастрового учета не вправе требовать от заявителя или его представителя: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8" w:history="1">
        <w:r>
          <w:rPr>
            <w:rFonts w:ascii="Calibri" w:hAnsi="Calibri" w:cs="Calibri"/>
            <w:color w:val="0000FF"/>
          </w:rPr>
          <w:t>части</w:t>
        </w:r>
        <w:proofErr w:type="gramEnd"/>
        <w:r>
          <w:rPr>
            <w:rFonts w:ascii="Calibri" w:hAnsi="Calibri" w:cs="Calibri"/>
            <w:color w:val="0000FF"/>
          </w:rPr>
          <w:t xml:space="preserve"> 6 статьи 7</w:t>
        </w:r>
      </w:hyperlink>
      <w:r>
        <w:rPr>
          <w:rFonts w:ascii="Calibri" w:hAnsi="Calibri" w:cs="Calibri"/>
        </w:rPr>
        <w:t xml:space="preserve"> Закона N 210-ФЗ.</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7" w:name="Par405"/>
      <w:bookmarkEnd w:id="17"/>
      <w:r>
        <w:rPr>
          <w:rFonts w:ascii="Calibri" w:hAnsi="Calibri" w:cs="Calibri"/>
        </w:rPr>
        <w:t>Исчерпывающий перечень оснований для отказа</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 приеме документов, необходимых для предоставления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Основания для отказа в приеме заявления и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представлено лицом, не указанным в заявлении (не заявителем и не представителем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лицо, представившее заявление, не предъявило документ, удостоверяющий личность.</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8" w:name="Par413"/>
      <w:bookmarkEnd w:id="18"/>
      <w:r>
        <w:rPr>
          <w:rFonts w:ascii="Calibri" w:hAnsi="Calibri" w:cs="Calibri"/>
        </w:rPr>
        <w:t>Перечень услуг, которые являются необходимыми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Необходимые и обязательные государственные и муниципальные услуги для предоставления государственной услуги отсутствуют.</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19" w:name="Par418"/>
      <w:bookmarkEnd w:id="19"/>
      <w:r>
        <w:rPr>
          <w:rFonts w:ascii="Calibri" w:hAnsi="Calibri" w:cs="Calibri"/>
        </w:rPr>
        <w:t>Исчерпывающий перечень оснований для приостановления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или отказа в предоставлении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Осуществление кадастрового учета приостанавливается в случаях, если: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имеются противоречия между сведениями об объекте недвижимости, содержащимися в представленных заявителем для осуществления такого кадастрового учета документах, и кадастровыми сведениями о данном объекте недвижимости (за исключением случаев, если при осуществлении такого кадастрового учета вносятся изменения в указанные кадастровые сведения);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одна из границ земельного участка, о кадастровом учете которого представлено заявление, пересекает одну из границ другого земельного участка, сведения о котором содержатся в ГКН (за исключением случая, если другой земельный участок является преобразуемым объектом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местоположение помещения, о кадастровом учете которого представлено заявление, в соответствии с кадастровыми сведениями частично или полностью совпадает с местоположением другого помещения (за исключением случаев, если другое помещение является преобразуемым объектом недвижимости, а </w:t>
      </w:r>
      <w:proofErr w:type="gramStart"/>
      <w:r>
        <w:rPr>
          <w:rFonts w:ascii="Calibri" w:hAnsi="Calibri" w:cs="Calibri"/>
        </w:rPr>
        <w:t>также</w:t>
      </w:r>
      <w:proofErr w:type="gramEnd"/>
      <w:r>
        <w:rPr>
          <w:rFonts w:ascii="Calibri" w:hAnsi="Calibri" w:cs="Calibri"/>
        </w:rPr>
        <w:t xml:space="preserve"> если совпадает местоположение квартиры и комнаты в ней);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 представлены необходимые документы, за исключением случаев, если в соответствии с </w:t>
      </w:r>
      <w:hyperlink r:id="rId99" w:history="1">
        <w:r>
          <w:rPr>
            <w:rFonts w:ascii="Calibri" w:hAnsi="Calibri" w:cs="Calibri"/>
            <w:color w:val="0000FF"/>
          </w:rPr>
          <w:t>Законом</w:t>
        </w:r>
      </w:hyperlink>
      <w:r>
        <w:rPr>
          <w:rFonts w:ascii="Calibri" w:hAnsi="Calibri" w:cs="Calibri"/>
        </w:rPr>
        <w:t xml:space="preserve"> о кадастре такие документы или сведения, содержащиеся в них, могут запрашиваться в </w:t>
      </w:r>
      <w:r>
        <w:rPr>
          <w:rFonts w:ascii="Calibri" w:hAnsi="Calibri" w:cs="Calibri"/>
        </w:rPr>
        <w:lastRenderedPageBreak/>
        <w:t>порядке межведомственного информационного взаимодействия;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заявление о кадастровом учете или необходимые документы по форме либо содержанию не соответствуют требованиям </w:t>
      </w:r>
      <w:hyperlink r:id="rId100" w:history="1">
        <w:r>
          <w:rPr>
            <w:rFonts w:ascii="Calibri" w:hAnsi="Calibri" w:cs="Calibri"/>
            <w:color w:val="0000FF"/>
          </w:rPr>
          <w:t>Закона</w:t>
        </w:r>
      </w:hyperlink>
      <w:r>
        <w:rPr>
          <w:rFonts w:ascii="Calibri" w:hAnsi="Calibri" w:cs="Calibri"/>
        </w:rPr>
        <w:t xml:space="preserve">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6) одна из границ образуемого земельного участка пересекает границу территориальной зоны, за исключением случая, если органом кадастрового учета выявлена воспроизведенная в ГКН ошибка в определении местоположения границы такой территориальной зоны в документе, на основании которого внесены сведения в ГКН, или если образуемый земельный участок предназначен для размещения линейных объектов, а также в иных случаях, установленных законодательством Российской Федерации;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одна из границ земельного участка пересекает границы муниципального образования и (или) границы населенного пункта, за исключением случая, если органом кадастрового учета выявлена воспроизведенная в ГКН ошибка в определении местоположения границ такого муниципального образования и (или) границ населенного пункта в документе, на основании которого вносились сведения в ГКН;</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8) площадь образуемого земельного участка, указанного в межевом плане, на десять и более процентов отличается от площади такого земельного участка, указанной в утвержденном проекте межевания территории, в схеме расположения земельного участка или земельных участков на кадастровом плане территории либо в проектной документации о местоположении, границах, площади и об иных количественных и качественных характеристиках лесных участков;</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если доступ (проход или проезд от земельных участков общего пользования) к образуемому или изменяемому земельному участку не будет обеспечен, в том числе путем установления сервитута (при постановке на учет земельного участка).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89. Орган кадастрового учета принимает решение об отказе в осуществлении кадастрового учета в случаях, если: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имущество, о кадастровом учете которого представлено заявление, не является объектом недвижимости, кадастровый учет которого осуществляется в соответствии с </w:t>
      </w:r>
      <w:hyperlink r:id="rId101" w:history="1">
        <w:r>
          <w:rPr>
            <w:rFonts w:ascii="Calibri" w:hAnsi="Calibri" w:cs="Calibri"/>
            <w:color w:val="0000FF"/>
          </w:rPr>
          <w:t>Законом</w:t>
        </w:r>
      </w:hyperlink>
      <w:r>
        <w:rPr>
          <w:rFonts w:ascii="Calibri" w:hAnsi="Calibri" w:cs="Calibri"/>
        </w:rPr>
        <w:t xml:space="preserve">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объект недвижимости, о кадастровом учете которого представлено заявление,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объект недвижимости, о кадастровом учете которого представлено заявление, образован из объекта недвижимости, внесенные в ГКН сведения о котором носят временный характер;</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 заявлением обратилось ненадлежащее лицо;</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истек срок приостановления осуществления кадастрового учета и не устранены обстоятельства, послужившие основанием для принятия решения о приостановлении;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межевой план, технический план или акт обследования заверен подписью неуправомоченного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ответ органа государственной власти или органа местного самоуправления на межведомственный запрос свидетельствует об отсутствии документа и (или) информации, </w:t>
      </w:r>
      <w:proofErr w:type="gramStart"/>
      <w:r>
        <w:rPr>
          <w:rFonts w:ascii="Calibri" w:hAnsi="Calibri" w:cs="Calibri"/>
        </w:rPr>
        <w:t>необходимых</w:t>
      </w:r>
      <w:proofErr w:type="gramEnd"/>
      <w:r>
        <w:rPr>
          <w:rFonts w:ascii="Calibri" w:hAnsi="Calibri" w:cs="Calibri"/>
        </w:rPr>
        <w:t xml:space="preserve"> для кадастрового учета, и соответствующий документ не был представлен заявителем по собственной инициативе;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момент подачи заявления о кадастровом учете земельного участка истек срок действия утвержденной схемы расположения земельного участка или земельных участков на кадастровом плане территории при условии, что образование земельного участка, о кадастровом учете которого подано заявление, осуществляется на основании данной схемы.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90. Орган кадастрового учета принимает решение об отказе в постановке на учет земельного участка также в случаях, если: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размер образуемого земельного участка или земельного участка, который в результате преобразования сохраняется в измененных границах (измененный земельный участок), не будет соответствовать установленным в соответствии с законодательством Российской Федерации требованиям к предельным (минимальным или максимальным) размерам земельных участков;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такой земельный участок образован из земельных участков, относящихся к различным категориям земель, за исключением установленных федеральным законом случаев;</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3) в порядке, установленном законодательством Российской Федерации об обороте земель сельскохозяйственного назначения, в орган кадастрового учета поступили возражения относительно размера и местоположения границ земельного участка, выделяемого в счет доли или долей в праве общей собственности на земельный участок из земель сельскохозяйственного назначения, и в составе документов, представленных для осуществления кадастрового учета, отсутствуют документы, подтверждающие снятие указанных возражений;</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площадь земельного участка, выделяемого в счет доли или долей в праве общей собственности на земельный участок из земель сельскохозяйственного назначения, больше площади такого земельного участка, указанной в соответствующем утвержденном проекте межевания земельного участка или земельных участков, более чем на десять процентов;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граница земельного участка, о кадастровом учете которого представлено заявление, не считается согласованной, если такое согласование предусмотрено </w:t>
      </w:r>
      <w:hyperlink r:id="rId102" w:history="1">
        <w:r>
          <w:rPr>
            <w:rFonts w:ascii="Calibri" w:hAnsi="Calibri" w:cs="Calibri"/>
            <w:color w:val="0000FF"/>
          </w:rPr>
          <w:t>Законом</w:t>
        </w:r>
      </w:hyperlink>
      <w:r>
        <w:rPr>
          <w:rFonts w:ascii="Calibri" w:hAnsi="Calibri" w:cs="Calibri"/>
        </w:rPr>
        <w:t xml:space="preserve">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При кадастровом учете в связи с изменением площади земельного участка и (или) изменением описания местоположения его границ орган кадастрового учета принимает решение об отказе в осуществлении данного кадастрового учета также в случае, если такое изменение не обусловлено образованием земельного участка или уточнением его границ.</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92. При кадастровом учете в связи с уточнением границ земельного участка орган кадастрового учета принимает решение об отказе в осуществлении данного кадастрового учета также в случаях, если: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результате данного кадастрового учета площадь этого земельного участка, определенная с </w:t>
      </w:r>
      <w:proofErr w:type="gramStart"/>
      <w:r>
        <w:rPr>
          <w:rFonts w:ascii="Calibri" w:hAnsi="Calibri" w:cs="Calibri"/>
        </w:rPr>
        <w:t>учетом</w:t>
      </w:r>
      <w:proofErr w:type="gramEnd"/>
      <w:r>
        <w:rPr>
          <w:rFonts w:ascii="Calibri" w:hAnsi="Calibri" w:cs="Calibri"/>
        </w:rPr>
        <w:t xml:space="preserve"> установленных в соответствии с </w:t>
      </w:r>
      <w:hyperlink r:id="rId103" w:history="1">
        <w:r>
          <w:rPr>
            <w:rFonts w:ascii="Calibri" w:hAnsi="Calibri" w:cs="Calibri"/>
            <w:color w:val="0000FF"/>
          </w:rPr>
          <w:t>Законом</w:t>
        </w:r>
      </w:hyperlink>
      <w:r>
        <w:rPr>
          <w:rFonts w:ascii="Calibri" w:hAnsi="Calibri" w:cs="Calibri"/>
        </w:rPr>
        <w:t xml:space="preserve"> о кадастре требований, будет больше площади, сведения о которой относительно этого земельного участка содержатся в ГКН, на величину более чем предельный минимальный размер земельного участка, установленный в соответствии с законодательством Российской Федерации для земель соответствующего целевого назначения и разрешенного использования, или, если такой размер не установлен, на величину более чем десять процентов площади, сведения о которой относительно этого земельного участка содержатся в ГКН;</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уточнении местоположения указанных границ нарушен установленный </w:t>
      </w:r>
      <w:hyperlink r:id="rId104" w:history="1">
        <w:r>
          <w:rPr>
            <w:rFonts w:ascii="Calibri" w:hAnsi="Calibri" w:cs="Calibri"/>
            <w:color w:val="0000FF"/>
          </w:rPr>
          <w:t>Законом</w:t>
        </w:r>
      </w:hyperlink>
      <w:r>
        <w:rPr>
          <w:rFonts w:ascii="Calibri" w:hAnsi="Calibri" w:cs="Calibri"/>
        </w:rPr>
        <w:t xml:space="preserve"> о кадастре порядок согласования местоположения границ земельных участков или местоположение указанных границ в соответствии с </w:t>
      </w:r>
      <w:hyperlink r:id="rId105" w:history="1">
        <w:r>
          <w:rPr>
            <w:rFonts w:ascii="Calibri" w:hAnsi="Calibri" w:cs="Calibri"/>
            <w:color w:val="0000FF"/>
          </w:rPr>
          <w:t>Законом</w:t>
        </w:r>
      </w:hyperlink>
      <w:r>
        <w:rPr>
          <w:rFonts w:ascii="Calibri" w:hAnsi="Calibri" w:cs="Calibri"/>
        </w:rPr>
        <w:t xml:space="preserve"> о кадастре не считается согласованным, за исключением случаев признания указанных границ уточненными в порядке разрешения земельного спора.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93. </w:t>
      </w:r>
      <w:proofErr w:type="gramStart"/>
      <w:r>
        <w:rPr>
          <w:rFonts w:ascii="Calibri" w:hAnsi="Calibri" w:cs="Calibri"/>
        </w:rPr>
        <w:t xml:space="preserve">Орган кадастрового учета принимает решение об отказе в снятии с учета земельного участка также в случае, если такой земельный участок не является преобразуемым и не подлежит снятию с учета в соответствии с установленными </w:t>
      </w:r>
      <w:hyperlink r:id="rId106" w:history="1">
        <w:r>
          <w:rPr>
            <w:rFonts w:ascii="Calibri" w:hAnsi="Calibri" w:cs="Calibri"/>
            <w:color w:val="0000FF"/>
          </w:rPr>
          <w:t>статьей 24</w:t>
        </w:r>
      </w:hyperlink>
      <w:r>
        <w:rPr>
          <w:rFonts w:ascii="Calibri" w:hAnsi="Calibri" w:cs="Calibri"/>
        </w:rPr>
        <w:t xml:space="preserve"> Закона о кадастре особенностями осуществления кадастрового учета при образовании объектов недвижимости.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94. Орган кадастрового учета принимает решение об отказе в постановке на учет помещения также в случае, если такое помещение не изолировано или не обособлено от других помещений в здании или сооружении.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95. Основаниями для принятия решения об отказе во внесении сведений в ГКН (при выполнении кадастровых процедур, связанных с внесением сведений о ранее учтенных объектах недвижимости) являются: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несоответствие представленных документов требованиям, установленным законодательством и действовавшим в месте издания документа на момент его издания;</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отсутствие в представленных или поступивших документах сведений, позволяющих считать такой объект недвижимости ранее учтенным, и сведений о площади объекта недвижимости при условии, что объектом недвижимости является земельный участок, здание или помещение, либо об основной характеристике объекта недвижимости (протяженности, глубине, глубине залегания, площади, объеме, высоте, площади застройки) и о ее значении при условии, что объектом недвижимости является сооружение, и (или) непоступление</w:t>
      </w:r>
      <w:proofErr w:type="gramEnd"/>
      <w:r>
        <w:rPr>
          <w:rFonts w:ascii="Calibri" w:hAnsi="Calibri" w:cs="Calibri"/>
        </w:rPr>
        <w:t xml:space="preserve"> ответа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наличие в государственном кадастре недвижимости сведений о таком объекте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поступление ответа органа государственной власти (в том числе органа, осуществляющего государственную регистрацию прав на недвижимое имущество и сделок с ним), органа местного самоуправления либо органа или организации по государственному техническому учету и (или) технической инвентаризации на запрос органа кадастрового учета, свидетельствующий об отсутствии необходимых документа и (или) сведений, и непредставление соответствующего документа заявителем по собственной инициативе.</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96. Заявление об исправлении технической ошибки отклоняется в случае отсутствия противоречий между сведениями ГКН и сведениями, содержащимися в документах кадастрового дела (документах, на основании которых такие сведения вносились в ГКН).</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97. Орган кадастрового учета прекращает осуществление государственного кадастрового учета по заявлению в случае, предусмотренном </w:t>
      </w:r>
      <w:hyperlink r:id="rId107" w:history="1">
        <w:r>
          <w:rPr>
            <w:rFonts w:ascii="Calibri" w:hAnsi="Calibri" w:cs="Calibri"/>
            <w:color w:val="0000FF"/>
          </w:rPr>
          <w:t>пунктом 37</w:t>
        </w:r>
      </w:hyperlink>
      <w:r>
        <w:rPr>
          <w:rFonts w:ascii="Calibri" w:hAnsi="Calibri" w:cs="Calibri"/>
        </w:rPr>
        <w:t xml:space="preserve"> Порядка ведения ГКН.</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20" w:name="Par460"/>
      <w:bookmarkEnd w:id="20"/>
      <w:r>
        <w:rPr>
          <w:rFonts w:ascii="Calibri" w:hAnsi="Calibri" w:cs="Calibri"/>
        </w:rPr>
        <w:t xml:space="preserve">Порядок, размер и основания взимания </w:t>
      </w:r>
      <w:proofErr w:type="gramStart"/>
      <w:r>
        <w:rPr>
          <w:rFonts w:ascii="Calibri" w:hAnsi="Calibri" w:cs="Calibri"/>
        </w:rPr>
        <w:t>государственной</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пошлины или иной платы, взимаемой за предоставление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98. Государственная услуга предоставляется без взимания государственной пошлины или иной платы.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21" w:name="Par466"/>
      <w:bookmarkEnd w:id="21"/>
      <w:r>
        <w:rPr>
          <w:rFonts w:ascii="Calibri" w:hAnsi="Calibri" w:cs="Calibri"/>
        </w:rPr>
        <w:t>Порядок, размер и основания взимания платы</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 предоставление услуг, которые являются необходимыми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w:t>
      </w:r>
      <w:proofErr w:type="gramStart"/>
      <w:r>
        <w:rPr>
          <w:rFonts w:ascii="Calibri" w:hAnsi="Calibri" w:cs="Calibri"/>
        </w:rPr>
        <w:t>обязательными</w:t>
      </w:r>
      <w:proofErr w:type="gramEnd"/>
      <w:r>
        <w:rPr>
          <w:rFonts w:ascii="Calibri" w:hAnsi="Calibri" w:cs="Calibri"/>
        </w:rPr>
        <w:t xml:space="preserve"> для предоставления государственной услуги,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включая информацию о методике расчета размера такой платы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99. </w:t>
      </w:r>
      <w:hyperlink r:id="rId108" w:history="1">
        <w:proofErr w:type="gramStart"/>
        <w:r>
          <w:rPr>
            <w:rFonts w:ascii="Calibri" w:hAnsi="Calibri" w:cs="Calibri"/>
            <w:color w:val="0000FF"/>
          </w:rPr>
          <w:t>Методика</w:t>
        </w:r>
      </w:hyperlink>
      <w:r>
        <w:rPr>
          <w:rFonts w:ascii="Calibri" w:hAnsi="Calibri" w:cs="Calibri"/>
        </w:rPr>
        <w:t xml:space="preserve"> определения платы и предельные </w:t>
      </w:r>
      <w:hyperlink r:id="rId109" w:history="1">
        <w:r>
          <w:rPr>
            <w:rFonts w:ascii="Calibri" w:hAnsi="Calibri" w:cs="Calibri"/>
            <w:color w:val="0000FF"/>
          </w:rPr>
          <w:t>размеры</w:t>
        </w:r>
      </w:hyperlink>
      <w:r>
        <w:rPr>
          <w:rFonts w:ascii="Calibri" w:hAnsi="Calibri" w:cs="Calibri"/>
        </w:rPr>
        <w:t xml:space="preserve"> платы за проведение кадастровых работ федеральными государственными унитарными предприятиями, находящимися в ведении Росреестра, в целях выдачи межевого плана, утверждены приказом Минэкономразвития России от 18 января 2012 г. N 14 "Об утверждении методики определения платы и предельных размеров платы за проведение кадастровых работ федеральными государственными унитарными предприятиями, находящимися в ведении Федеральной службы государственной регистрации, кадастра</w:t>
      </w:r>
      <w:proofErr w:type="gramEnd"/>
      <w:r>
        <w:rPr>
          <w:rFonts w:ascii="Calibri" w:hAnsi="Calibri" w:cs="Calibri"/>
        </w:rPr>
        <w:t xml:space="preserve"> и картографии, в целях выдачи межевого плана" (</w:t>
      </w:r>
      <w:proofErr w:type="gramStart"/>
      <w:r>
        <w:rPr>
          <w:rFonts w:ascii="Calibri" w:hAnsi="Calibri" w:cs="Calibri"/>
        </w:rPr>
        <w:t>зарегистрирован</w:t>
      </w:r>
      <w:proofErr w:type="gramEnd"/>
      <w:r>
        <w:rPr>
          <w:rFonts w:ascii="Calibri" w:hAnsi="Calibri" w:cs="Calibri"/>
        </w:rPr>
        <w:t xml:space="preserve"> в Минюсте России 7 июня 2012 г., регистрационный N 24485).</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22" w:name="Par473"/>
      <w:bookmarkEnd w:id="22"/>
      <w:r>
        <w:rPr>
          <w:rFonts w:ascii="Calibri" w:hAnsi="Calibri" w:cs="Calibri"/>
        </w:rPr>
        <w:t>Максимальный срок ожидания в очереди при подаче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о предоставлении государственной услуги, услуги,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предоставляемой организацией, участвующей в предоставлении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и при получении результата</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таких услуг</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100. Время ожидания в очереди при подаче заявления и при получении документов, являющихся результатом предоставления государственной услуги, не должно превышать 15 минут.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101. Время ожидания при подаче заявления по предварительной записи не должно превышать 15 минут со времени, на которое была осуществлена запись.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102. Время ожидания в очереди на прием к должностному лицу или для получения консультации не должно превышать 15 минут.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103. Общее время приема документов не должно превышать 15 минут при приеме заявления и необходимых документов в отношении одного объекта недвижимости.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23" w:name="Par484"/>
      <w:bookmarkEnd w:id="23"/>
      <w:r>
        <w:rPr>
          <w:rFonts w:ascii="Calibri" w:hAnsi="Calibri" w:cs="Calibri"/>
        </w:rPr>
        <w:t>Срок и порядок регистрации заявления заявителя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о предоставлении государственной услуги и услуги,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предоставляемой организацией, участвующей в предоставлении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государственной услуги, в том числе в электронной форме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104. Заявление регистрируется органом кадастрового учета в день его поступления в орган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105. </w:t>
      </w:r>
      <w:proofErr w:type="gramStart"/>
      <w:r>
        <w:rPr>
          <w:rFonts w:ascii="Calibri" w:hAnsi="Calibri" w:cs="Calibri"/>
        </w:rPr>
        <w:t xml:space="preserve">При поступлении в федеральный орган исполнительной власти, уполномоченный в соответствии с </w:t>
      </w:r>
      <w:hyperlink r:id="rId110" w:history="1">
        <w:r>
          <w:rPr>
            <w:rFonts w:ascii="Calibri" w:hAnsi="Calibri" w:cs="Calibri"/>
            <w:color w:val="0000FF"/>
          </w:rPr>
          <w:t>Законом</w:t>
        </w:r>
      </w:hyperlink>
      <w:r>
        <w:rPr>
          <w:rFonts w:ascii="Calibri" w:hAnsi="Calibri" w:cs="Calibri"/>
        </w:rPr>
        <w:t xml:space="preserve"> о регистрации в области государственной регистрации прав на недвижимое имущество и сделок с ним (далее - орган, осуществляющий государственную регистрацию прав), одновременно заявления о государственной регистрации прав на недвижимое имущество и сделок с ним (далее - заявление о государственной регистрации прав) с приложением документов, необходимых для государственной регистрации прав, и</w:t>
      </w:r>
      <w:proofErr w:type="gramEnd"/>
      <w:r>
        <w:rPr>
          <w:rFonts w:ascii="Calibri" w:hAnsi="Calibri" w:cs="Calibri"/>
        </w:rPr>
        <w:t xml:space="preserve"> заявления о кадастровом учете такого недвижимого имущества с приложением необходимых документов заявление регистрируется в день его поступления в орган, осуществляющий государственную регистрацию прав.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106. Заявление, представленное заявителем лично через многофункциональный центр, регистрируется в установленном порядке в органе кадастрового учета в день поступления от многофункционального центра заявления о кадастровом учете такого недвижимого имущества с приложением необходимых документов, а также описи принятых заявления и прилагаемых к нему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107. Прием заявлений в электронной форме осуществляется в круглосуточном режиме в течение семи дней в неделю, за исключением времени на технологические перерывы, о которых заранее размещается информация на официальном сайте Росреестра в сети Интернет.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108. Срок рассмотрения заявления, поступившего в нерабочее время, начинается в первый рабочий день.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109. Заявление, представленное посредством почтового отправления, регистрируется в установленном порядке в органе кадастрового учета в день его поступления от организации почтовой связи.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заявление, представленное посредством почтового отправления, поступило от организации почтовой связи менее чем за тридцать минут до окончания рабочего дня либо получено в выходной день, оно регистрируется в срок не позднее 12.00 следующего (ближайшего) рабочего дня.</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24" w:name="Par497"/>
      <w:bookmarkEnd w:id="24"/>
      <w:r>
        <w:rPr>
          <w:rFonts w:ascii="Calibri" w:hAnsi="Calibri" w:cs="Calibri"/>
        </w:rPr>
        <w:t>Требования к помещениям, в которых предоставляется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государственная услуга, услуга, предоставляемая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организацией, участвующей в предоставлении государственной</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услуги, к месту ожидания и приема заявителей, размещению</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оформлению </w:t>
      </w:r>
      <w:proofErr w:type="gramStart"/>
      <w:r>
        <w:rPr>
          <w:rFonts w:ascii="Calibri" w:hAnsi="Calibri" w:cs="Calibri"/>
        </w:rPr>
        <w:t>визуальной</w:t>
      </w:r>
      <w:proofErr w:type="gramEnd"/>
      <w:r>
        <w:rPr>
          <w:rFonts w:ascii="Calibri" w:hAnsi="Calibri" w:cs="Calibri"/>
        </w:rPr>
        <w:t>, текстовой и мультимедийной</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информации о порядке 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110. Местоположение пунктов приема выдачи документов должно обеспечивать удобство для заявителей с точки зрения пешеходной доступности от остановок общественного транспорта (не более 10 минут пешком).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Путь от остановок общественного транспорта до помещений приема и выдачи документов должен быть оборудован соответствующими информационными указателями.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парковки специальных автотранспортных средств инвалидов на каждой стоянке выделяется не менее 10% мест (но не менее одного места), которые не должны занимать иные транспортные средства.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113. Вход в помещение приема и выдачи документов должен обеспечивать свободный доступ заявителей, быть оборудован удобной лестницей с поручнями, широкими проходами, а также пандусами для передвижения кресел-колясок.</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114. На здании рядом </w:t>
      </w:r>
      <w:proofErr w:type="gramStart"/>
      <w:r>
        <w:rPr>
          <w:rFonts w:ascii="Calibri" w:hAnsi="Calibri" w:cs="Calibri"/>
        </w:rPr>
        <w:t>со</w:t>
      </w:r>
      <w:proofErr w:type="gramEnd"/>
      <w:r>
        <w:rPr>
          <w:rFonts w:ascii="Calibri" w:hAnsi="Calibri" w:cs="Calibri"/>
        </w:rPr>
        <w:t xml:space="preserve"> входом должна быть размещена информационная табличка </w:t>
      </w:r>
      <w:r>
        <w:rPr>
          <w:rFonts w:ascii="Calibri" w:hAnsi="Calibri" w:cs="Calibri"/>
        </w:rPr>
        <w:lastRenderedPageBreak/>
        <w:t>(вывеска), содержащая следующую информацию: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кадастрового учета, его территориального отдела;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местонахождение;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режим работы;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номера телефонов для справок;</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официального сайта Росреестра в сети Интернет.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115. Фасад здания должен быть оборудован осветительными приборами, позволяющими посетителям ознакомиться с информационными табличками.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116. Помещения приема и выдачи документов должны предусматривать места для ожидания, информирования и приема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117. В местах для информирования должен быть обеспечен доступ заинтересованных лиц для ознакомления с информацией не только в часы приема, но и в рабочее время, когда прием заявителей не ведется.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118. В помещении приема и выдачи документов организуется работа справочных окон в количестве, обеспечивающем потребности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119. Помещение приема и выдачи документов может быть оборудовано информационным табло, отображающим информацию о порядке предоставления государственной услуги (включая трансляцию видеороликов, разъясняющих порядок предоставления государственной услуги), а также регулирующим поток "электронной очереди". Информация на табло может выводиться в виде бегущей строки.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Информационное табло размещается рядом </w:t>
      </w:r>
      <w:proofErr w:type="gramStart"/>
      <w:r>
        <w:rPr>
          <w:rFonts w:ascii="Calibri" w:hAnsi="Calibri" w:cs="Calibri"/>
        </w:rPr>
        <w:t>со</w:t>
      </w:r>
      <w:proofErr w:type="gramEnd"/>
      <w:r>
        <w:rPr>
          <w:rFonts w:ascii="Calibri" w:hAnsi="Calibri" w:cs="Calibri"/>
        </w:rPr>
        <w:t xml:space="preserve"> входом в помещение таким образом, чтобы обеспечить видимость максимально возможному количеству заинтересованных лиц.</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121. Информация о порядке предоставления государственной услуги размещается на информационных стендах в помещениях приема и выдачи документов, которые должны быть освещены, хорошо просматриваемы. Информационные стенды могут быть оборудованы карманами формата A4, в которых размещаются информационные материалы по вопросам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Информационные стенды должны содержать актуальную информацию, необходимую для получения государственной услуги. Тексты материалов печатаются удобным для чтения шрифтом, без исправлений.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122. В помещениях приема и выдачи документов не допускается размещение рекламы.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123. В местах для ожидания устанавливаются стулья (кресельные секции, кресла) для заявителей. В помещении приема и выдачи документов выделяется место для оформления документов, предусматривающее столы (стойки) с бланками заявлений и канцелярскими принадлежностями.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124. В помещениях приема и выдачи документов организуется работа всех окон (кабинетов), в которых осуществляются прием и выдача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125. Прием документов на предоставление государственной услуги и выдача документов по результатам предоставления государственной услуги должны осуществляться в разных окнах (кабинетах).</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126. В помещениях приема и выдачи документов размещаются стенды по антикоррупционной тематике, а также могут распространяться информационные материалы (буклеты, сборники) по антикоррупционной тематике.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25" w:name="Par530"/>
      <w:bookmarkEnd w:id="25"/>
      <w:r>
        <w:rPr>
          <w:rFonts w:ascii="Calibri" w:hAnsi="Calibri" w:cs="Calibri"/>
        </w:rPr>
        <w:t>Показатели доступности и качества предоставления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127. К показателям, характеризующим качество и доступность государственной услуги, относятся: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качество кадастровых процедур;</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сроки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доступность предварительной записи;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время ожидания в очереди при подаче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время ожидания в очереди при получении результата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время ожидания в очереди при подаче заявления по предварительной записи;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время ожидания в очереди на прием для получения консультации или к должностному лицу;</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доступность для заявителей государственной услуги в многофункциональном центре;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обжалование в судебном порядке действий (бездействия) по предоставлению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удовлетворенность граждан и организаций качеством и доступностью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полнота, актуальность и доступность информации о порядке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количество взаимодействий заявителя с должностными лицами при предоставлении государственной услуги и их продолжительность.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128. Качество кадастровых процедур определяется как отношение количества поступивших заявлений об исправлении технических ошибок к общему количеству поступивших заявлений за отчетный период.</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129. Соблюдение сроков предоставления государственной услуги определяется как отношение количества заявлений, исполненных с нарушением сроков, к общему количеству рассмотренных заявлений за отчетный период.</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130. Доступность предварительной записи отражает, через какое количество дней заявитель попадет на прием при осуществлении предварительной записи.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131. Среднее время ожидания в очереди при обращении заявителей о предоставлении государственной услуги определяется путем опроса заявителей, обратившихся на прием, с последующим расчетом среднего времени ожидания заявителем своей очереди.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132. Востребованность государственной услуги в электронном виде определяется как отношение количества рассмотренных заявлений, представленных с использованием информационно-телекоммуникационных сетей общего пользования, в том числе сети Интернет, включая Единый портал государственных услуг, в форме электронных документов, к общему количеству заявлений, рассмотренных за отчетный период.</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133. Доступность государственной услуги в многофункциональном центре определяется как количество заявлений, принятых через многофункциональные центры, от общего количества заявлений.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134. Показатель качества в части обжалования в судебном порядке действий (бездействия) по предоставлению государственной услуги определяется как:</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отношение количества удовлетворенных судами требований (исков, заявлений) об обжаловании действий (бездействия) органов, осуществляющих государственный кадастровый учет, к общему количеству совершенных действий по заявлениям о предоставлении государственной услуги за отчетный период;</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отношение количества удовлетворенных судом требований об обжаловании отказов в осуществлении государственного кадастрового учета к общему количеству отказов в государственном кадастровом учете за отчетный период;</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отношение количества удовлетворенных судом требований об обжаловании решений о приостановлении государственного кадастрового учета к общему количеству решений о приостановлении государственного кадастрового учета за отчетный период;</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общее количество удовлетворенных судами требований (исков, заявлений) об обжаловании действий (бездействия) органов, осуществляющих государственный кадастровый учет;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количество удовлетворенных судом требований на решения, принятые с нарушением </w:t>
      </w:r>
      <w:r>
        <w:rPr>
          <w:rFonts w:ascii="Calibri" w:hAnsi="Calibri" w:cs="Calibri"/>
        </w:rPr>
        <w:lastRenderedPageBreak/>
        <w:t>установленных законодательством Российской Федерации сроков предоставления государственной услуги, за отчетный период.</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135. Удовлетворенность граждан и организаций качеством и доступностью государственной услуги определяется путем присвоения рейтинга в рамках общественного и ведомственного мониторинга.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136. Полнота, актуальность и доступность информации о порядке предоставления государственной услуги определяется путем присвоения рейтинга в рамках общественного и ведомственного мониторинга, информация о котором публикуется в средствах массовой информации, в том числе на официальном сайте Росреестра в сети Интернет.</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26" w:name="Par562"/>
      <w:bookmarkEnd w:id="26"/>
      <w:r>
        <w:rPr>
          <w:rFonts w:ascii="Calibri" w:hAnsi="Calibri" w:cs="Calibri"/>
        </w:rPr>
        <w:t>Иные требования, в том числе учитывающие особенности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государственной услуги в </w:t>
      </w:r>
      <w:proofErr w:type="gramStart"/>
      <w:r>
        <w:rPr>
          <w:rFonts w:ascii="Calibri" w:hAnsi="Calibri" w:cs="Calibri"/>
        </w:rPr>
        <w:t>многофункциональных</w:t>
      </w:r>
      <w:proofErr w:type="gramEnd"/>
    </w:p>
    <w:p w:rsidR="00680F64" w:rsidRDefault="00680F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центрах</w:t>
      </w:r>
      <w:proofErr w:type="gramEnd"/>
      <w:r>
        <w:rPr>
          <w:rFonts w:ascii="Calibri" w:hAnsi="Calibri" w:cs="Calibri"/>
        </w:rPr>
        <w:t xml:space="preserve"> и особенности предоставления государственной услуги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27" w:name="Par567"/>
      <w:bookmarkEnd w:id="27"/>
      <w:r>
        <w:rPr>
          <w:rFonts w:ascii="Calibri" w:hAnsi="Calibri" w:cs="Calibri"/>
        </w:rPr>
        <w:t>Предварительная запись</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137. Заявителям предоставляется возможность для предварительной записи на подачу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138. Предварительная запись может осуществляться следующими способами по выбору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личном обращении заявителя в органы кадастрового учета, в территориальные отделы федерального государственного бюджетного учреждения;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 телефону органов кадастрового учета, территориальных отделов федерального государственного бюджетного учреждения;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 телефону Ведомственного центра телефонного обслуживания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через официальный сайт Росреестра в сети Интернет.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139. При осуществлении предварительной записи способами, указанными в подпунктах 1 - 3 пункта 138 Административного регламента, заявитель сообщает следующие данные: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заявителя - физического лица: фамилия, имя, отчество (последнее - при наличии);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заявителя - юридического лица: наименование юридического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номер телефона для контакта;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электронной почты (по желанию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кадастровой процедуры;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вид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адрес местонахождения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желаемые дата и время представления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140. В случае несоответствия сведений, которые сообщил заявитель при предварительной записи, документам, представленным заявителем при личном приеме, предварительная запись аннулируется.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141. При осуществлении предварительной записи через официальный сайт Росреестра в сети Интернет заявитель заполняет форму заявления и указывает желаемые дату и время его представления.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142. Предварительная запись осуществляется путем внесения указанных сведений в книгу записи заявителей, которая ведется на официальном сайте Росреестра в сети Интернет.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143. При осуществлении предварительной записи путем личного обращения заявителю выдается талон-подтверждение, содержащий информацию о дате и времени представления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144. При осуществлении предварительной записи по телефону органа кадастрового учета либо Ведомственного центра телефонного обслуживания Росреестра заявителю сообщаются дата и время приема документов, а в случае если заявитель сообщит адрес электронной почты - на указанный адрес также направляется талон-подтверждение.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145. При осуществлении предварительной записи через официальный сайт Росреестра в сети Интернет заявителю обеспечивается возможность распечатать талон-подтверждение.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146. Запись заявителей на определенную дату заканчивается за сутки до наступления этой даты.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147. 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148. Заявителю, записавшемуся на прием через официальный сайт Росреестра в сети Интернет, за три дня до приема на указанный им адрес электронной почты отправляется напоминание о дате, времени и месте приема, а также информация о возможности аннулирования предварительной записи в случае неявки заявителя по истечении 15 минут с назначенного времени приема.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149. Заявитель в любое время вправе отказаться от предварительной записи.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150. При отсутствии заявителей, обратившихся по предварительной записи, осуществляется прием заявителей, обратившихся в порядке очереди.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151. Прием заявителей по предварительной записи осуществляется в течение всей продолжительности рабочего дня в соответствии с установленным графиком приема заявителей.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152. Ветеранам Великой Отечественной войны, инвалидам Великой Отечественной войны, инвалидам I и II групп при предъявлении ими соответствующих документов обеспечивается возможность представить документы для осуществления кадастрового учета без предварительной записи, вне очереди.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28" w:name="Par598"/>
      <w:bookmarkEnd w:id="28"/>
      <w:r>
        <w:rPr>
          <w:rFonts w:ascii="Calibri" w:hAnsi="Calibri" w:cs="Calibri"/>
        </w:rPr>
        <w:t>Предоставление государственной услуги в помещениях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многофункциональных центров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153. Прием заявления и необходимых документов и выдача документов по результатам предоставления государственной услуги (далее - прием заявителей) осуществляются в многофункциональных центрах в соответствии с заключенными в установленном порядке соглашениями о взаимодействии.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1"/>
        <w:rPr>
          <w:rFonts w:ascii="Calibri" w:hAnsi="Calibri" w:cs="Calibri"/>
        </w:rPr>
      </w:pPr>
      <w:bookmarkStart w:id="29" w:name="Par603"/>
      <w:bookmarkEnd w:id="29"/>
      <w:r>
        <w:rPr>
          <w:rFonts w:ascii="Calibri" w:hAnsi="Calibri" w:cs="Calibri"/>
        </w:rPr>
        <w:t>III. Состав, последовательность и сроки выполнения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административных процедур по предоставлению </w:t>
      </w:r>
      <w:proofErr w:type="gramStart"/>
      <w:r>
        <w:rPr>
          <w:rFonts w:ascii="Calibri" w:hAnsi="Calibri" w:cs="Calibri"/>
        </w:rPr>
        <w:t>государственной</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услуги, требования к порядку их выполнения, в том числе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особенности выполнения административных процедур</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 электронной форме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30" w:name="Par609"/>
      <w:bookmarkEnd w:id="30"/>
      <w:r>
        <w:rPr>
          <w:rFonts w:ascii="Calibri" w:hAnsi="Calibri" w:cs="Calibri"/>
        </w:rPr>
        <w:t>Перечень административных процедур</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154. Предоставление государственной услуги включает в себя следующие административные процедуры: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 и регистрация заявления и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рассмотрение заявления и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формирование и направление межведомственного запроса (при необходимости);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подготовка документов по результатам рассмотрения заявления и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выдача (направление) документов по результатам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155. Блок-схема предоставления государственной услуги приведена в </w:t>
      </w:r>
      <w:hyperlink w:anchor="Par2132" w:history="1">
        <w:r>
          <w:rPr>
            <w:rFonts w:ascii="Calibri" w:hAnsi="Calibri" w:cs="Calibri"/>
            <w:color w:val="0000FF"/>
          </w:rPr>
          <w:t>приложении N 2</w:t>
        </w:r>
      </w:hyperlink>
      <w:r>
        <w:rPr>
          <w:rFonts w:ascii="Calibri" w:hAnsi="Calibri" w:cs="Calibri"/>
        </w:rPr>
        <w:t xml:space="preserve"> к Административному регламенту.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31" w:name="Par619"/>
      <w:bookmarkEnd w:id="31"/>
      <w:r>
        <w:rPr>
          <w:rFonts w:ascii="Calibri" w:hAnsi="Calibri" w:cs="Calibri"/>
        </w:rPr>
        <w:t>Прием и регистрация заявления и документов, необходимых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32" w:name="Par622"/>
      <w:bookmarkEnd w:id="32"/>
      <w:r>
        <w:rPr>
          <w:rFonts w:ascii="Calibri" w:hAnsi="Calibri" w:cs="Calibri"/>
        </w:rPr>
        <w:t>Прием и регистрация заявления и документов,</w:t>
      </w:r>
    </w:p>
    <w:p w:rsidR="00680F64" w:rsidRDefault="00680F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необходимых</w:t>
      </w:r>
      <w:proofErr w:type="gramEnd"/>
      <w:r>
        <w:rPr>
          <w:rFonts w:ascii="Calibri" w:hAnsi="Calibri" w:cs="Calibri"/>
        </w:rPr>
        <w:t xml:space="preserve"> для предоставления государственной услуги,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при личном обращении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156. Основанием для начала административной процедуры является личное обращение заявителя или его представителя в орган кадастрового учета (территориальный отдел филиала федерального государственного бюджетного учреждения) с заявлением и прилагаемыми документами, необходимыми для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157. При предъявлении физическим лицом документа, удостоверяющего личность, сотрудник органа кадастрового учета, ответственный за прием документов (далее - сотрудник, ответственный за прием документов), проверяет соответствие данных документа, удостоверяющего личность, данным, указанным в заявлении и прилагаемых необходимых документах.</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158. В ходе приема документов от заявителя сотрудник, ответственный за прием документов, проверяет представленные заявление и прилагаемые необходимые документы на предмет: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оформления заявления в соответствии с требованиями нормативных правовых актов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прилагаемых необходимых документов, указанных в заявлении.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159. В случае выявления при приеме документов оснований для отказа в приеме заявления и прилагаемых необходимых документов сотрудник, ответственный за прием документов, регистрирует такое заявление в книге учета заявлений с отметкой об отказе в приеме.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160. Заверенная копия заявления вместе с представленными документами возвращается заявителю с простановкой на оборотной стороне заявления штампа об отказе в приеме заявления, содержащего:</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 отказа в приеме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дату отказа в приеме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инициалы, фамилию и подпись сотрудника, осуществляющего прием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заявления с оттиском штампа об отказе в приеме заявления помещается в дело нерассмотренных заявлений.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161. Если заявителем представлены заявление и документы, необходимые для предоставления государственной услуги, в орган кадастрового учета, </w:t>
      </w:r>
      <w:proofErr w:type="gramStart"/>
      <w:r>
        <w:rPr>
          <w:rFonts w:ascii="Calibri" w:hAnsi="Calibri" w:cs="Calibri"/>
        </w:rPr>
        <w:t>полномочия</w:t>
      </w:r>
      <w:proofErr w:type="gramEnd"/>
      <w:r>
        <w:rPr>
          <w:rFonts w:ascii="Calibri" w:hAnsi="Calibri" w:cs="Calibri"/>
        </w:rPr>
        <w:t xml:space="preserve"> по кадастровому учету которого действующими нормативными правовыми актами Российской Федерации отнесены к компетенции иного органа кадастрового учета, действующего в пределах иного кадастрового округа, на территории которого расположен данный объект недвижимости, сотрудник, ответственный за прием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предлагает заявителю прервать подачу документов и разъясняет, что обращение с данными документами в орган, не уполномоченный на осуществление кадастрового учета этого объекта недвижимости, будет препятствовать проведению кадастрового учета и приведет к отказу в осуществлении кадастрового учета, а также сообщает, в какой орган кадастрового учета он должен обратиться с данными заявлением и документами;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если заявитель, несмотря на данные ему разъяснения, откажется прервать подачу документов, принимает в установленном Административным регламентом порядке заявление и прилагаемые необходимые документы;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проставляет в расписке в получении документов отметку о том, что заявителю даны разъяснения о невозможности проведения кадастрового </w:t>
      </w:r>
      <w:proofErr w:type="gramStart"/>
      <w:r>
        <w:rPr>
          <w:rFonts w:ascii="Calibri" w:hAnsi="Calibri" w:cs="Calibri"/>
        </w:rPr>
        <w:t>учета</w:t>
      </w:r>
      <w:proofErr w:type="gramEnd"/>
      <w:r>
        <w:rPr>
          <w:rFonts w:ascii="Calibri" w:hAnsi="Calibri" w:cs="Calibri"/>
        </w:rPr>
        <w:t xml:space="preserve"> и он предупрежден о том, что в кадастровом учете ему будет отказано.</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162. </w:t>
      </w:r>
      <w:proofErr w:type="gramStart"/>
      <w:r>
        <w:rPr>
          <w:rFonts w:ascii="Calibri" w:hAnsi="Calibri" w:cs="Calibri"/>
        </w:rPr>
        <w:t xml:space="preserve">В случае расположения объекта недвижимости в нескольких кадастровых округах заявление представляется в филиал федерального государственного бюджетного учреждения, уполномоченный на осуществление кадастрового учета в Общероссийском кадастровом округе, созданном в соответствии с </w:t>
      </w:r>
      <w:hyperlink r:id="rId111" w:history="1">
        <w:r>
          <w:rPr>
            <w:rFonts w:ascii="Calibri" w:hAnsi="Calibri" w:cs="Calibri"/>
            <w:color w:val="0000FF"/>
          </w:rPr>
          <w:t>приказом</w:t>
        </w:r>
      </w:hyperlink>
      <w:r>
        <w:rPr>
          <w:rFonts w:ascii="Calibri" w:hAnsi="Calibri" w:cs="Calibri"/>
        </w:rPr>
        <w:t xml:space="preserve"> Минэкономразвития России от 4 апреля 2011 г. N 144 "Об утверждении Порядка кадастрового деления территории Российской Федерации и Порядка присвоения объектам недвижимости кадастровых номеров" (зарегистрирован в Минюсте России 16</w:t>
      </w:r>
      <w:proofErr w:type="gramEnd"/>
      <w:r>
        <w:rPr>
          <w:rFonts w:ascii="Calibri" w:hAnsi="Calibri" w:cs="Calibri"/>
        </w:rPr>
        <w:t xml:space="preserve"> мая 2011 г., </w:t>
      </w:r>
      <w:proofErr w:type="gramStart"/>
      <w:r>
        <w:rPr>
          <w:rFonts w:ascii="Calibri" w:hAnsi="Calibri" w:cs="Calibri"/>
        </w:rPr>
        <w:t>регистрационный</w:t>
      </w:r>
      <w:proofErr w:type="gramEnd"/>
      <w:r>
        <w:rPr>
          <w:rFonts w:ascii="Calibri" w:hAnsi="Calibri" w:cs="Calibri"/>
        </w:rPr>
        <w:t xml:space="preserve"> N 20746).</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163. В случае если заявитель самостоятельно не заполнил форму заявления, по его просьбе сотрудник, ответственный за прием документов, заполняет такое заявление.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164. Если заявителем является физическое лицо, в заявлении указываются следующие </w:t>
      </w:r>
      <w:r>
        <w:rPr>
          <w:rFonts w:ascii="Calibri" w:hAnsi="Calibri" w:cs="Calibri"/>
        </w:rPr>
        <w:lastRenderedPageBreak/>
        <w:t>сведения: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фамилия, имя и отчество (полностью, отчество вносится при наличии);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вид документа, удостоверяющего личность, его серия и номер, а также кем и когда выдан данный документ;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страховой номер индивидуального лицевого счета застрахованного лица в системе обязательного пенсионного страхования Российской Федерации (СНИЛС) (в отношении физического лица, на которое законодательством Российской Федерации распространяется обязательное пенсионное страхование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почтовый адрес, адрес электронной почты (при наличии), номер телефона.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165. Если заявителем является юридическое лицо, в заявлении указываются следующие сведения: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полное наименование;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налогоплательщика (ИНН), основной государственный регистрационный номер (ОГРН), дата государственной регистрации (в отношении российского юридического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страна регистрации (инкорпорации), дата и номер регистрации (в отношении иностранного юридического лица, международной организации, зарегистрированной (инкорпорированной) на территории иностранного государства);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почтовый адрес, адрес электронной почты, номер телефона.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166. Если представленные вместе с оригиналами копии документов нотариально не заверены (и их нотариальное заверение федеральным законом не требуется), сотрудник, ответственный за прием документов, сличив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167. Административная процедура по приему заявления и прилагаемых необходимых документов при личном обращении заявителя завершается выдачей (возвратом) заявителю: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расписки в получении документов на кадастровый учет, заверенной подписью сотрудника, осуществляющего прием документов, с указанием регистрационного номера заявления и даты и времени (с точностью до минуты) получения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подлинников необходимых документов, представление которых в подлинниках не требуется;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оригинала документа, подтверждающего полномочия представителя заявителя (если такой документ представлен представителем заявителя в подлиннике).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168. Сотрудник, ответственный за прием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сканирует документы, представленные на бумажных носителях;</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комплектует заявление и прилагаемые необходимые документы в учетное дело в электронном и бумажном виде, которое идентифицируется регистрационным номером заявления, для его направления в структурное подразделение, ответственное за подготовку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169. Результатом административной процедуры по приему и регистрации заявления и необходимых документов при личном обращении заявителя является сформированное учетное дело.</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170. Учетные дела на бумажных носителях передаются в структурное подразделение, ответственное за подготовку документов, по сопроводительным реестрам, оформляемым в двух экземплярах, один из которых остается в подразделении - получателе дел, второй - с отметкой о приеме - в подразделении, передавшем дела. Учетное дело в электронном виде направляется по защищенной сети передачи данных в структурное подразделение, ответственное за подготовку документов.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33" w:name="Par664"/>
      <w:bookmarkEnd w:id="33"/>
      <w:r>
        <w:rPr>
          <w:rFonts w:ascii="Calibri" w:hAnsi="Calibri" w:cs="Calibri"/>
        </w:rPr>
        <w:t>Прием и регистрация заявления и документов, необходимых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при направлении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почтовым отправлением</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171. Основанием для начала административной процедуры является поступление в орган </w:t>
      </w:r>
      <w:r>
        <w:rPr>
          <w:rFonts w:ascii="Calibri" w:hAnsi="Calibri" w:cs="Calibri"/>
        </w:rPr>
        <w:lastRenderedPageBreak/>
        <w:t>кадастрового учета (территориальный отдел филиала федерального государственного бюджетного учреждения) почтового отправления, содержащего заявление и прилагаемые необходимые документы.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172. Заявление и прилагаемые необходимые документы, представленные посредством почтового отправления, принимаются сотрудником органа кадастрового учета, ответственным за ведение делопроизводства в данном органе (далее - сотрудник, ответственный за ведение делопроизводства).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173. В ходе приема документов сотрудник, ответственный за ведение делопроизводства, проверяет представленные документы на предмет: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оформления заявления в соответствии с требованиями законодательства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наличия прилагаемых необходимых документов, указанных в заявлении.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174. Заявление и прилагаемые необходимые документы регистрируются в органе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175. Независимо от способа получения документов, представленных посредством почтового отправления, в органе кадастрового учета (его территориальном отделе), от работника организации почтовой связи или в организации почтовой связи не принимаются документы в случаях, если: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конверте, кроме описи вложения, отсутствуют иные указанные в ней документы;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все вложенные в конверт документы не соответствуют документам, указанным в описи вложения (их наименованию и иным реквизитам);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вложенные в конверт документы (все или некоторые из них, включая заявление) повреждены таким образом, что невозможно их прочитать, удостовериться в том, кем эти документы составлены (когда в результате такого повреждения в документах, включая заявление, отсутствует подпись).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176. В случае расположения объекта недвижимости в нескольких кадастровых округах заявление представляется в орган кадастрового учета или многофункциональный центр в любом из таких кадастровых округов.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177. Если заявителем представлены заявление и документы, необходимые для предоставления государственной услуги, в отношении объекта недвижимости, </w:t>
      </w:r>
      <w:proofErr w:type="gramStart"/>
      <w:r>
        <w:rPr>
          <w:rFonts w:ascii="Calibri" w:hAnsi="Calibri" w:cs="Calibri"/>
        </w:rPr>
        <w:t>полномочия</w:t>
      </w:r>
      <w:proofErr w:type="gramEnd"/>
      <w:r>
        <w:rPr>
          <w:rFonts w:ascii="Calibri" w:hAnsi="Calibri" w:cs="Calibri"/>
        </w:rPr>
        <w:t xml:space="preserve"> по кадастровому учету которого законодательством отнесены к компетенции иного органа кадастрового учета, действующего в пределах иного кадастрового округа, на территории которого расположен данный объект недвижимости, сотрудник, ответственный за ведение делопроизводства, осуществляет следующее: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регистрирует данные документы в порядке, установленном для регистрации обращений (заявлений, жалоб) граждан и организаций;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обеспечивает подготовку сопроводительного письма на имя заявителя с разъяснением, что данные документы представлены им в не уполномоченный на осуществление кадастрового учета орган с указанием наименования и адреса органа кадастрового учета, в который он должен обратиться с данными заявлением и документами;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семи дней с момента регистрации документов сопроводительное письмо с приложением к нему всех поступивших документов, включая конверт и опись вложения, передает организации почтовой связи для направления заявителю посредством почтового отправления с объявленной ценностью при его пересылке, описью вложения и уведомлением о вручении;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второй экземпляр сопроводительного письма, копия заявления, документ, подтверждающий направление заявителю документов посредством почтового отправления с объявленной ценностью при его пересылке, описью вложения и уведомлением о вручении, помещает (обеспечивает помещение) в дело, которое ведется в соответствии с номенклатурой дел и в которое помещаются документы, касающиеся переписки с гражданами или организациями.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178. Результатом административной процедуры по приему и регистрации заявления и необходимых документов при направлении заявления почтовым отправлением является формирование дела.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34" w:name="Par686"/>
      <w:bookmarkEnd w:id="34"/>
      <w:r>
        <w:rPr>
          <w:rFonts w:ascii="Calibri" w:hAnsi="Calibri" w:cs="Calibri"/>
        </w:rPr>
        <w:lastRenderedPageBreak/>
        <w:t>Прием заявления и документов, необходимых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 в форме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электронных документов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179. Основанием для начала административной процедуры является поступление в орган кадастрового учета или территориальный отдел филиала федерального государственного бюджетного учреждения с помощью информационно-телекоммуникационных сетей общего пользования, в том числе сети Интернет, включая Единый портал государственных услуг, заявления и прилагаемых необходимых документов в форме электронных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180. Требования к форматам заявлений и необходимых документов установлены </w:t>
      </w:r>
      <w:hyperlink r:id="rId112" w:history="1">
        <w:r>
          <w:rPr>
            <w:rFonts w:ascii="Calibri" w:hAnsi="Calibri" w:cs="Calibri"/>
            <w:color w:val="0000FF"/>
          </w:rPr>
          <w:t>приказом N 662</w:t>
        </w:r>
      </w:hyperlink>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181. Заявление и прилагаемые необходимые документы, представленные в форме электронных документов, регистрируются в органе кадастрового учета в день их поступления.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182. Не позднее рабочего дня, следующего за днем поступления заявления, заявителю направляется сообщение, в котором указываются регистрационный номер заявления, дата получения документов, представленных в форме электронных документов, а также перечень наименований файлов, представленных в форме электронных документов, с указанием их объема.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183. Результатом административной процедуры по приему и регистрации заявления и необходимых документов в форме электронных документов является формирование учетного дела.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184. После регистрации заявление и прилагаемые необходимые документы, скомплектованные в учетное дело, направляются в структурное подразделение, ответственное за подготовку документов.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35" w:name="Par697"/>
      <w:bookmarkEnd w:id="35"/>
      <w:r>
        <w:rPr>
          <w:rFonts w:ascii="Calibri" w:hAnsi="Calibri" w:cs="Calibri"/>
        </w:rPr>
        <w:t>Рассмотрение заявления и документов, необходимых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185. Основанием для начала административной процедуры является получение сотрудником, ответственным за прием документов, от заявителя в ходе личного приема заявления о предоставлении государственной услуги и прилагаемых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186. В рамках рассмотрения заявления и прилагаемых необходимых документов осуществляется проверка заявления и прилагаемых необходимых документов на предмет наличия (отсутствия) оснований для приостановления или отказа в осуществлении кадастрового учета (постановки на учет, учета изменений, снятия с учета, внесения сведений о ранее учтенном объекте недвижимости), отклонения заявления об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187. Сотрудник, ответственный за подготовку документов, проверяя представленные для осуществления кадастрового учета документы, устанавливает: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всех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наличие полномочий заявителя на обращение в орган кадастрового учета с соответствующим заявлением, полномочий представителя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необходимость направления межведомственного запроса;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соответствие документов, представленных для осуществления кадастрового учета, требованиям </w:t>
      </w:r>
      <w:hyperlink r:id="rId113" w:history="1">
        <w:r>
          <w:rPr>
            <w:rFonts w:ascii="Calibri" w:hAnsi="Calibri" w:cs="Calibri"/>
            <w:color w:val="0000FF"/>
          </w:rPr>
          <w:t>Закона</w:t>
        </w:r>
      </w:hyperlink>
      <w:r>
        <w:rPr>
          <w:rFonts w:ascii="Calibri" w:hAnsi="Calibri" w:cs="Calibri"/>
        </w:rPr>
        <w:t xml:space="preserve"> о кадастре, а также нормативным правовым актам в сфере кадастрового учета и ведения ГКН;</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соответствие сведений об объекте недвижимости, содержащихся в представленных для кадастрового учета документах, сведениям, внесенным в ГКН ранее, за исключением случаев, если при осуществлении такого кадастрового учета вносятся изменения в указанные кадастровые сведения;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наличие или отсутствие иных оснований для приостановления или отказа в предоставлении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188. Результаты проверки оформляются соответствующим протоколом.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189. Обязательными реквизитами протокола проверки являются: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подразделения органа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идентификационный номер учетного дела;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сведения о заявителе;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наименование кадастровой процедуры.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190. Если сведения, представленные заявителем, содержат сведения, устраняющие ранее выявленные причины приостановления осуществления кадастрового учета, приостановление считается снятым, а кадастровый учет объекта недвижимости - возобновленным со дня представления дополнительных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w:t>
      </w:r>
      <w:proofErr w:type="gramStart"/>
      <w:r>
        <w:rPr>
          <w:rFonts w:ascii="Calibri" w:hAnsi="Calibri" w:cs="Calibri"/>
        </w:rPr>
        <w:t>Орган кадастрового учета принимает решение об отказе в снятии приостановления в случае, если в результате проверки документов, представленных заявителем дополнительно для устранения причин приостановления, сведения в таких документах не устраняют причин приостановления проведения кадастрового учета (отсутствуют необходимые сведения или сведения не исправлены), а также содержат новые основания для приостановления (отказа) осуществления кадастрового учета.</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192. В соответствии с результатами проверки документов сотрудник, ответственный за подготовку документов, подготавливает проект соответствующего решения, предусмотренного </w:t>
      </w:r>
      <w:hyperlink r:id="rId114" w:history="1">
        <w:r>
          <w:rPr>
            <w:rFonts w:ascii="Calibri" w:hAnsi="Calibri" w:cs="Calibri"/>
            <w:color w:val="0000FF"/>
          </w:rPr>
          <w:t>Законом</w:t>
        </w:r>
      </w:hyperlink>
      <w:r>
        <w:rPr>
          <w:rFonts w:ascii="Calibri" w:hAnsi="Calibri" w:cs="Calibri"/>
        </w:rPr>
        <w:t xml:space="preserve">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193. Проект решения состоит из вводной и констатирующей частей.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194. В решениях о приостановлении кадастрового учета и отказе в его осуществлении должны быть указаны все причины (основания), приведшие к принятию соответствующего решения.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Помимо этого, в обязательном порядке в решении о приостановлении и отказе применительно к конкретной ситуации должны быть указаны конкретные (подробные) обстоятельства, послужившие основанием для его принятия, а также возможные причины их возникновения.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195. Решение, принимаемое уполномоченным должностным лицом, подготавливается с использованием специального бланка, оформленного в установленном законодательством Российской Федерации порядке, подписывается уполномоченным должностным лицом и регистрируется в регистрационно-контрольной форме.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196. Результатом административной процедуры по рассмотрению заявления и необходимых документов является подписание уполномоченным должностным лицом протокола проверки и принятие соответствующего решения.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197. Протокол проверки, копия решения о приостановлении (отказе) в осуществлении кадастрового учета, об отказе во внесении в ГКН сведений о ранее учтенном объекте недвижимости, об отклонении заявления об исправлении технической ошибки приобщаются к соответствующему учетному делу.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36" w:name="Par725"/>
      <w:bookmarkEnd w:id="36"/>
      <w:r>
        <w:rPr>
          <w:rFonts w:ascii="Calibri" w:hAnsi="Calibri" w:cs="Calibri"/>
        </w:rPr>
        <w:t>Формирование и направление межведомственного запроса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198. </w:t>
      </w:r>
      <w:proofErr w:type="gramStart"/>
      <w:r>
        <w:rPr>
          <w:rFonts w:ascii="Calibri" w:hAnsi="Calibri" w:cs="Calibri"/>
        </w:rPr>
        <w:t>В целях получения необходимых документов сотрудник, ответственный за подготовку документов, самостоятельно запрашивает такие документы (сведения, содержащиеся в них) путем направления межведомственного запроса в соответствующие федеральный орган исполнительной власти, орган государственной власти субъекта Российской Федерации, орган местного самоуправления, уполномоченную организацию либо подведомственную государственным органам или органам местного самоуправления организацию, выдавшие такой документ (далее - органы и организации).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199. Межведомственный запрос направляется в срок, не превышающий один рабочий день, следующий за днем поступления сотруднику, ответственному за подготовку документов, заявления и прилагаемых необходимых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200. В случае непоступления ответа на межведомственный запрос в установленный срок органом кадастрового учета принимаются меры, предусмотренные законодательством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 течение одного рабочего дня с момента поступления ответа на межведомственный запрос такой ответ направляется сотруднику, ответственному за подготовку документов, который приобщает их к соответствующему запросу, который, в свою очередь, приобщается к </w:t>
      </w:r>
      <w:r>
        <w:rPr>
          <w:rFonts w:ascii="Calibri" w:hAnsi="Calibri" w:cs="Calibri"/>
        </w:rPr>
        <w:lastRenderedPageBreak/>
        <w:t>соответствующему учетному (а в последующем - к кадастровому) делу.</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202. Направление межведомственного запроса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 Для формирования запроса и получения ответа используется специализированный сервис внутреннего сегмента официального сайта Росреестра в сети Интернет.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203. </w:t>
      </w:r>
      <w:proofErr w:type="gramStart"/>
      <w:r>
        <w:rPr>
          <w:rFonts w:ascii="Calibri" w:hAnsi="Calibri" w:cs="Calibri"/>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единой системе межведомственного электронного взаимодействия, либо неработоспособностью защищенной сети передачи данных, обеспечивающей доступ к сервисам внутреннего сегмента официального сайта Росреестра в</w:t>
      </w:r>
      <w:proofErr w:type="gramEnd"/>
      <w:r>
        <w:rPr>
          <w:rFonts w:ascii="Calibri" w:hAnsi="Calibri" w:cs="Calibri"/>
        </w:rPr>
        <w:t xml:space="preserve"> сети Интернет.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204. Межведомственный запрос в бумажном виде заполняется в соответствии с требованиями, установленными </w:t>
      </w:r>
      <w:hyperlink r:id="rId115" w:history="1">
        <w:r>
          <w:rPr>
            <w:rFonts w:ascii="Calibri" w:hAnsi="Calibri" w:cs="Calibri"/>
            <w:color w:val="0000FF"/>
          </w:rPr>
          <w:t>Законом N 210-ФЗ</w:t>
        </w:r>
      </w:hyperlink>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205. Результатом административной процедуры является направление межведомственного запроса. При этом направление межведомственного запроса допускается только в целях, связанных с предоставлением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37" w:name="Par736"/>
      <w:bookmarkEnd w:id="37"/>
      <w:r>
        <w:rPr>
          <w:rFonts w:ascii="Calibri" w:hAnsi="Calibri" w:cs="Calibri"/>
        </w:rPr>
        <w:t>Подготовка документов по результатам рассмотрения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и документов, необходимых для предоставления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206. В целях подготовки документов по результатам рассмотрения заявления и необходимых документов орган кадастрового учета осуществляет одно из следующих действий:</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приостановление осуществления государственного кадастрового учета (постановки на учет, учета изменений, учета части объекта недвижимости, снятия с учета, учета адреса правообладателя);</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осуществлении государственного кадастрового учета (постановке на учет, учете изменений, учете части объекта недвижимости, снятии с учета, учете адреса правообладателя, внесении в ГКН сведений о ранее учтенном объекте недвижимости,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государственного кадастрового учета (постановка на учет, учет изменений, учет части объекта недвижимости, снятие с учета, учет адреса правообладателя, внесение в ГКН сведений о ранее учтенном объекте недвижимости, исправление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аннулирование и исключение из ГКН имеющих временный характер сведений об объекте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207. В рамках приостановления осуществления кадастрового учета (постановки на учет, учета изменений, учета части объекта недвижимости, снятия с учета, учета адреса правообладателя) органом кадастрового учета </w:t>
      </w:r>
      <w:proofErr w:type="gramStart"/>
      <w:r>
        <w:rPr>
          <w:rFonts w:ascii="Calibri" w:hAnsi="Calibri" w:cs="Calibri"/>
        </w:rPr>
        <w:t>осуществляется</w:t>
      </w:r>
      <w:proofErr w:type="gramEnd"/>
      <w:r>
        <w:rPr>
          <w:rFonts w:ascii="Calibri" w:hAnsi="Calibri" w:cs="Calibri"/>
        </w:rPr>
        <w:t xml:space="preserve"> в том числе направление заявителю уведомления о принятии решения о приостановлении осуществления кадастрового учета (постановки на учет, учета изменений, учета части объекта недвижимости, снятия с учета, учета адреса правообладателя) и направление в орган, осуществляющий государственную регистрацию прав, решения о приостановлении осуществления кадастрового учета в случае одновременной подачи заявлений о государственной регистрации прав и кадастровом учете.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208. В рамках отказа в осуществлении кадастрового учета (постановке на учет, учете изменений, учете части объекта недвижимости, снятии с учета, учете адреса правообладателя, внесении в ГКН сведений о ранее учтенном объекте недвижимости, отклонения заявления об исправлении технической ошибки) органом кадастрового учета в том числе: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принимается решение об отказе в кадастровом учете (постановке на учет, учете изменений, учете части объекта недвижимости, снятии с учета, учете адреса правообладателя, внесении в ГКН сведений о ранее учтенном объекте недвижимости, отклонении заявления об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направляется заявителю уведомление о принятии решения об отказе в кадастровом учете </w:t>
      </w:r>
      <w:r>
        <w:rPr>
          <w:rFonts w:ascii="Calibri" w:hAnsi="Calibri" w:cs="Calibri"/>
        </w:rPr>
        <w:lastRenderedPageBreak/>
        <w:t>(постановке на учет, учете изменений, учете части объекта недвижимости, снятии с учета, учете адреса правообладателя, внесении в ГКН сведений о ранее учтенном объекте недвижимости) или соответствующее решение об отклонении заявления об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направляется в орган, осуществляющий государственную регистрацию прав, решение об отказе в проведении кадастрового учета в случае одновременной подачи заявления о кадастровом учете и заявления о государственной регистрации прав.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209. В рамках осуществления кадастрового учета (постановки на учет, учета изменений, учета части объекта недвижимости, снятия с учета, учета адреса правообладателя, внесения в ГКН сведений о ранее учтенном объекте недвижимости, исправления технической ошибки) органом кадастрового учета осуществляются: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учет - при отсутствии оснований для приостановления или отказа в осуществлении кадастрового учета (постановке на учет, учете изменений, учете части объекта недвижимости, снятии с учета, учете адреса правообладателя, включении в ГКН сведений о ранее учтенном объекте недвижимости,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присвоение объекту недвижимости кадастрового номера (в случае постановки объекта недвижимости на кадастровый учет, а также включения в ГКН сведений о ранее учтенном объекте недвижимости, когда такое включение сведений на основании законодательства Российской Федерации должно сопровождаться присвоением ранее учтенному объекту недвижимости кадастрового номера);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оформление документов (кадастрового паспорта объекта недвижимости, кадастровой выписки об объекте недвижимости) для их выдачи (направления) заявителю после осуществления кадастрового учета (постановки на учет, учета изменений, снятия с учета, включения в ГКН сведений о ранее учтенном объекте недвижимости), исправления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направление в орган, осуществляющий государственную регистрацию прав, документов, подготовленных по результатам предоставления государственной услуги, предназначенных для выдачи (направления) заявителю, в случае одновременной подачи заявлений о государственной регистрации прав и кадастровом учете.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210. В рамках аннулирования и исключения из ГКН имеющих временный характер сведений об объекте недвижимости органом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принимается решение об аннулировании (исключении) из ГКН имеющих временный характер сведений об объекте недвижимости. Принятием органом кадастрового учета решения об аннулировании (исключении) из ГКН имеющих временный характер сведений об объекте недвижимости является внесение в ГКН соответствующих сведений;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направляются в установленном органом нормативно-правового регулирования в сфере кадастровых отношений порядке документы, представленные в соответствии со </w:t>
      </w:r>
      <w:hyperlink r:id="rId116" w:history="1">
        <w:r>
          <w:rPr>
            <w:rFonts w:ascii="Calibri" w:hAnsi="Calibri" w:cs="Calibri"/>
            <w:color w:val="0000FF"/>
          </w:rPr>
          <w:t>статьей 22</w:t>
        </w:r>
      </w:hyperlink>
      <w:r>
        <w:rPr>
          <w:rFonts w:ascii="Calibri" w:hAnsi="Calibri" w:cs="Calibri"/>
        </w:rPr>
        <w:t xml:space="preserve"> Закона о кадастре вместе с заявлением о кадастровом учете этого объекта недвижимости, по указанному в данном заявлении почтовому адресу.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38" w:name="Par759"/>
      <w:bookmarkEnd w:id="38"/>
      <w:r>
        <w:rPr>
          <w:rFonts w:ascii="Calibri" w:hAnsi="Calibri" w:cs="Calibri"/>
        </w:rPr>
        <w:t>Приостановление осуществления государственного</w:t>
      </w:r>
    </w:p>
    <w:p w:rsidR="00680F64" w:rsidRDefault="00680F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кадастрового учета (постановки на учет, учета изменений,</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учета части объекта недвижимости, снятия с учета, учета</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адреса правообладателя)</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211. Приостановление осуществления кадастрового учета сопровождается принятием соответствующего решения уполномоченного должностного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212. Исчерпывающие основания для приостановления осуществления кадастрового учета установлены </w:t>
      </w:r>
      <w:hyperlink r:id="rId117" w:history="1">
        <w:r>
          <w:rPr>
            <w:rFonts w:ascii="Calibri" w:hAnsi="Calibri" w:cs="Calibri"/>
            <w:color w:val="0000FF"/>
          </w:rPr>
          <w:t>статьей 26</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213. Решение о приостановлении оформляется в виде электронного документа, подписанного простой ЭП должностного лица органа кадастрового учета, и регистрируется в регистрационно-контрольной форме.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214. Решение о приостановлении осуществления кадастрового учета принимается в сроки, установленные </w:t>
      </w:r>
      <w:hyperlink r:id="rId118" w:history="1">
        <w:r>
          <w:rPr>
            <w:rFonts w:ascii="Calibri" w:hAnsi="Calibri" w:cs="Calibri"/>
            <w:color w:val="0000FF"/>
          </w:rPr>
          <w:t>статьей 26</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215. Орган кадастрового учета не позднее рабочего дня, следующего за днем принятия решения о приостановлении, направляет уведомление о принятии такого решения по указанному </w:t>
      </w:r>
      <w:r>
        <w:rPr>
          <w:rFonts w:ascii="Calibri" w:hAnsi="Calibri" w:cs="Calibri"/>
        </w:rPr>
        <w:lastRenderedPageBreak/>
        <w:t>в соответствующем заявлении адресу электронной почты (при наличии в данном заявлении сведений о таком адресе), посредством отправления электронного документа с использованием веб-сервисов.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216. В случае если в заявлении указано о необходимости получения решения о приостановлении в форме документа на бумажном носителе, орган кадастрового учета обязан выдать заверенную копию решения о приостановлении соответствующему заявителю или его представителю лично под расписку либо не позднее рабочего дня, следующего за пятым рабочим </w:t>
      </w:r>
      <w:proofErr w:type="gramStart"/>
      <w:r>
        <w:rPr>
          <w:rFonts w:ascii="Calibri" w:hAnsi="Calibri" w:cs="Calibri"/>
        </w:rPr>
        <w:t>днем</w:t>
      </w:r>
      <w:proofErr w:type="gramEnd"/>
      <w:r>
        <w:rPr>
          <w:rFonts w:ascii="Calibri" w:hAnsi="Calibri" w:cs="Calibri"/>
        </w:rPr>
        <w:t xml:space="preserve"> со дня истечения установленного </w:t>
      </w:r>
      <w:hyperlink r:id="rId119" w:history="1">
        <w:r>
          <w:rPr>
            <w:rFonts w:ascii="Calibri" w:hAnsi="Calibri" w:cs="Calibri"/>
            <w:color w:val="0000FF"/>
          </w:rPr>
          <w:t>частью 1 статьи 17</w:t>
        </w:r>
      </w:hyperlink>
      <w:r>
        <w:rPr>
          <w:rFonts w:ascii="Calibri" w:hAnsi="Calibri" w:cs="Calibri"/>
        </w:rPr>
        <w:t xml:space="preserve"> Закона о кадастре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217. При наличии в заявлении соответствующего указания орган кадастрового учета передает в порядке, установленном соглашением о взаимодействии, копию указанного в настоящем пункте решения в многофункциональный центр для выдачи заявителю или его представителю.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218. Осуществление кадастрового учета приостанавливается на срок до устранения обстоятельств, послуживших основанием для принятия решения о приостановлении, но не более чем на три месяца. Принятие решения о приостановлении прерывает течение срока, установленного </w:t>
      </w:r>
      <w:hyperlink r:id="rId120" w:history="1">
        <w:r>
          <w:rPr>
            <w:rFonts w:ascii="Calibri" w:hAnsi="Calibri" w:cs="Calibri"/>
            <w:color w:val="0000FF"/>
          </w:rPr>
          <w:t>Законом</w:t>
        </w:r>
      </w:hyperlink>
      <w:r>
        <w:rPr>
          <w:rFonts w:ascii="Calibri" w:hAnsi="Calibri" w:cs="Calibri"/>
        </w:rPr>
        <w:t xml:space="preserve"> о кадастре для осуществления кадастрового учета. Часть такого срока, истекшая до принятия этого решения, не засчитывается в новый срок, течение которого начинается со дня устранения соответствующих обстоятельств.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39" w:name="Par773"/>
      <w:bookmarkEnd w:id="39"/>
      <w:proofErr w:type="gramStart"/>
      <w:r>
        <w:rPr>
          <w:rFonts w:ascii="Calibri" w:hAnsi="Calibri" w:cs="Calibri"/>
        </w:rPr>
        <w:t>Отказ в осуществлении кадастрового учета (постановке</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учет, </w:t>
      </w:r>
      <w:proofErr w:type="gramStart"/>
      <w:r>
        <w:rPr>
          <w:rFonts w:ascii="Calibri" w:hAnsi="Calibri" w:cs="Calibri"/>
        </w:rPr>
        <w:t>учете</w:t>
      </w:r>
      <w:proofErr w:type="gramEnd"/>
      <w:r>
        <w:rPr>
          <w:rFonts w:ascii="Calibri" w:hAnsi="Calibri" w:cs="Calibri"/>
        </w:rPr>
        <w:t xml:space="preserve"> изменений, учете части объекта недвижимости,</w:t>
      </w:r>
    </w:p>
    <w:p w:rsidR="00680F64" w:rsidRDefault="00680F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снятии</w:t>
      </w:r>
      <w:proofErr w:type="gramEnd"/>
      <w:r>
        <w:rPr>
          <w:rFonts w:ascii="Calibri" w:hAnsi="Calibri" w:cs="Calibri"/>
        </w:rPr>
        <w:t xml:space="preserve"> с учета, учете адреса правообладателя, включении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 ГКН сведений о ранее учтенном объекте недвижимости),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отклонение заявления об исправлении технической ошибки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219. Отказ в осуществлении кадастрового учета сопровождается принятием соответствующего решения уполномоченного должностного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Исчерпывающие основания для отказа в осуществлении кадастрового учета установлены </w:t>
      </w:r>
      <w:hyperlink r:id="rId121" w:history="1">
        <w:r>
          <w:rPr>
            <w:rFonts w:ascii="Calibri" w:hAnsi="Calibri" w:cs="Calibri"/>
            <w:color w:val="0000FF"/>
          </w:rPr>
          <w:t>статьей 27</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220. Решение об отказе в осуществлении кадастрового учета принимается в сроки, установленные </w:t>
      </w:r>
      <w:hyperlink r:id="rId122" w:history="1">
        <w:r>
          <w:rPr>
            <w:rFonts w:ascii="Calibri" w:hAnsi="Calibri" w:cs="Calibri"/>
            <w:color w:val="0000FF"/>
          </w:rPr>
          <w:t>частью 1 статьи 17</w:t>
        </w:r>
      </w:hyperlink>
      <w:r>
        <w:rPr>
          <w:rFonts w:ascii="Calibri" w:hAnsi="Calibri" w:cs="Calibri"/>
        </w:rPr>
        <w:t xml:space="preserve"> Закона о кадастре.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221. Решение об отказе в осуществлении кадастрового учета оформляется в виде электронного документа, подписанного простой ЭП должностного лица органа кадастрового учета, и регистрируется в регистрационно-контрольной форме, за исключением решения об отклонении заявления об исправлении технической ошибки, которое подписывается усиленной квалифицированной ЭП должностного лица, принявшего решение.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222. Орган кадастрового учета не позднее рабочего дня, следующего за днем принятия решения об отказе в осуществлении кадастрового учета, направляет заявителю уведомление о принятии такого решения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услуг:</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отправления ссылки на электронный документ, размещенный на официальном сайте Росреестра в сети Интернет, по указанному в заявлении адресу электронной почты;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отправления электронного документа с использованием веб-сервисов.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223. В случае если в заявлении указано о необходимости получения решения об отказе в осуществлении кадастрового учета в форме документа на бумажном носителе, орган кадастрового учета обязан выдать заверенную копию решения об отказе в осуществлении кадастрового учета соответствующему заявителю или его представителю лично под расписку либо не позднее рабочего дня, следующего за пятым рабочим днем со дня </w:t>
      </w:r>
      <w:proofErr w:type="gramStart"/>
      <w:r>
        <w:rPr>
          <w:rFonts w:ascii="Calibri" w:hAnsi="Calibri" w:cs="Calibri"/>
        </w:rPr>
        <w:t>истечения</w:t>
      </w:r>
      <w:proofErr w:type="gramEnd"/>
      <w:r>
        <w:rPr>
          <w:rFonts w:ascii="Calibri" w:hAnsi="Calibri" w:cs="Calibri"/>
        </w:rPr>
        <w:t xml:space="preserve"> установленного </w:t>
      </w:r>
      <w:hyperlink r:id="rId123" w:history="1">
        <w:r>
          <w:rPr>
            <w:rFonts w:ascii="Calibri" w:hAnsi="Calibri" w:cs="Calibri"/>
            <w:color w:val="0000FF"/>
          </w:rPr>
          <w:t>частью 1 статьи 17</w:t>
        </w:r>
      </w:hyperlink>
      <w:r>
        <w:rPr>
          <w:rFonts w:ascii="Calibri" w:hAnsi="Calibri" w:cs="Calibri"/>
        </w:rPr>
        <w:t xml:space="preserve"> Закона о кадастре срока, направить заверенную копию такого решения посредством почтового отправления с описью вложения и с уведомлением о вручении по указанному в заявлении почтовому адресу.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40" w:name="Par788"/>
      <w:bookmarkEnd w:id="40"/>
      <w:proofErr w:type="gramStart"/>
      <w:r>
        <w:rPr>
          <w:rFonts w:ascii="Calibri" w:hAnsi="Calibri" w:cs="Calibri"/>
        </w:rPr>
        <w:t>Осуществление кадастрового учета (постановка на учет,</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учет изменений, учет части объекта недвижимости, снятие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с учета, учет адреса правообладателя, включение в ГКН</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сведений о ранее учтенном объекте недвижимости, исправление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технической ошибки), аннулирование и исключение из ГКН</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сведений об объекте недвижимости с </w:t>
      </w:r>
      <w:proofErr w:type="gramStart"/>
      <w:r>
        <w:rPr>
          <w:rFonts w:ascii="Calibri" w:hAnsi="Calibri" w:cs="Calibri"/>
        </w:rPr>
        <w:t>временным</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характером сведений</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224. </w:t>
      </w:r>
      <w:proofErr w:type="gramStart"/>
      <w:r>
        <w:rPr>
          <w:rFonts w:ascii="Calibri" w:hAnsi="Calibri" w:cs="Calibri"/>
        </w:rPr>
        <w:t>Основанием для осуществления кадастрового учета, присвоения объекту недвижимости кадастрового номера, оформления документов о кадастровом учете, аннулирования и исключения из ГКН имеющих временный характер сведений об объекте недвижимости является принятие уполномоченным должностным лицом органа кадастрового учета соответствующего решения на основании протокола проверки, проекта решения (в случае принятия решения об исправлении технической ошибки), внесенных в ГКН данных и представленных заявителем (полученных от</w:t>
      </w:r>
      <w:proofErr w:type="gramEnd"/>
      <w:r>
        <w:rPr>
          <w:rFonts w:ascii="Calibri" w:hAnsi="Calibri" w:cs="Calibri"/>
        </w:rPr>
        <w:t xml:space="preserve"> органа государственной власти или органа местного самоуправления) документов, содержащихся в учетном деле.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225. Уполномоченное должностное лицо в сроки, установленные </w:t>
      </w:r>
      <w:hyperlink r:id="rId124" w:history="1">
        <w:r>
          <w:rPr>
            <w:rFonts w:ascii="Calibri" w:hAnsi="Calibri" w:cs="Calibri"/>
            <w:color w:val="0000FF"/>
          </w:rPr>
          <w:t>частью 1 статьи 17</w:t>
        </w:r>
      </w:hyperlink>
      <w:r>
        <w:rPr>
          <w:rFonts w:ascii="Calibri" w:hAnsi="Calibri" w:cs="Calibri"/>
        </w:rPr>
        <w:t xml:space="preserve"> Закона о кадастре, удостоверяет своей подписью внесенные (измененные) в ГКН сведения в случаях:</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постановки на учет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учета изменений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учета части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исправления технической (кадастровой)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снятия с учета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учета адреса правообладателя;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включения в ГКН сведений о ранее учтенном объекте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аннулирования и исключения из ГКН имеющих временный характер сведений об объекте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226. При принятии решения об исправлении технических ошибок в кадастровых сведениях такое решение также (дополнительно) оформляется в виде электронного документа, подписанного усиленной квалифицированной электронной подписью должностного лица органа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227. Образованным или созданным объектам недвижимости, а также ранее учтенным объектам недвижимости в ГКН присваивается кадастровый номер, следующий по порядку в кадастровом квартале, в котором такой объект недвижимости располагается.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228. При принятии одного из указанных в пункте 225 Административного регламента решений, когда принятие такого решения является основанием для определения кадастровой стоимости, в том числе повлекших изменение характеристик, влияющих на величину рассчитанной кадастровой стоимости земельного участка, уполномоченное должностное лицо также удостоверяет своей подписью акт определения кадастровой стоимости.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229. </w:t>
      </w:r>
      <w:proofErr w:type="gramStart"/>
      <w:r>
        <w:rPr>
          <w:rFonts w:ascii="Calibri" w:hAnsi="Calibri" w:cs="Calibri"/>
        </w:rPr>
        <w:t>В случае исправления технической ошибки в сведениях об объекте недвижимости орган кадастрового учета не позднее рабочего дня, следующего за днем принятия решения об исправлении такой ошибки, направляет данное решение и один экземпляр кадастрового паспорта объекта недвижимости в форме электронных документов с использованием сети Интернет, включая Единый портал государственных услуг, или копию данного решения (бумажного документа, заверенного в установленном порядке сотрудником</w:t>
      </w:r>
      <w:proofErr w:type="gramEnd"/>
      <w:r>
        <w:rPr>
          <w:rFonts w:ascii="Calibri" w:hAnsi="Calibri" w:cs="Calibri"/>
        </w:rPr>
        <w:t xml:space="preserve"> </w:t>
      </w:r>
      <w:proofErr w:type="gramStart"/>
      <w:r>
        <w:rPr>
          <w:rFonts w:ascii="Calibri" w:hAnsi="Calibri" w:cs="Calibri"/>
        </w:rPr>
        <w:t xml:space="preserve">органа кадастрового учета и имеющего отметку о том, что копия сделана с электронного документа) и один экземпляр кадастрового паспорта объекта недвижимости в форме документов на бумажном носителе по почтовому адресу правообладателя указанного объекта недвижимости либо, если в государственном кадастре недвижимости отсутствуют сведения об этом адресе, по почтовому адресу правообладателя в соответствии с кадастровыми сведениями, предусмотренными </w:t>
      </w:r>
      <w:hyperlink r:id="rId125" w:history="1">
        <w:r>
          <w:rPr>
            <w:rFonts w:ascii="Calibri" w:hAnsi="Calibri" w:cs="Calibri"/>
            <w:color w:val="0000FF"/>
          </w:rPr>
          <w:t>пунктом 8 части 2 статьи</w:t>
        </w:r>
        <w:proofErr w:type="gramEnd"/>
        <w:r>
          <w:rPr>
            <w:rFonts w:ascii="Calibri" w:hAnsi="Calibri" w:cs="Calibri"/>
            <w:color w:val="0000FF"/>
          </w:rPr>
          <w:t xml:space="preserve"> 7</w:t>
        </w:r>
      </w:hyperlink>
      <w:r>
        <w:rPr>
          <w:rFonts w:ascii="Calibri" w:hAnsi="Calibri" w:cs="Calibri"/>
        </w:rPr>
        <w:t xml:space="preserve"> Закона о кадастре (при наличии этих сведений).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230. На основании принятого решения записи в ГКН присваивается соответствующий статус в соответствии с правилами, установленными </w:t>
      </w:r>
      <w:hyperlink r:id="rId126" w:history="1">
        <w:r>
          <w:rPr>
            <w:rFonts w:ascii="Calibri" w:hAnsi="Calibri" w:cs="Calibri"/>
            <w:color w:val="0000FF"/>
          </w:rPr>
          <w:t>Порядком</w:t>
        </w:r>
      </w:hyperlink>
      <w:r>
        <w:rPr>
          <w:rFonts w:ascii="Calibri" w:hAnsi="Calibri" w:cs="Calibri"/>
        </w:rPr>
        <w:t xml:space="preserve"> ведения ГКН.</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231. Сотрудник, ответственный за подготовку документов, в зависимости от вида осуществленной кадастровой процедуры оформляет: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паспорт объекта недвижимости (при постановке на учет объекта недвижимости, включении в ГКН сведений о ранее учтенном объекте недвижимости,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кадастровую выписку об объекте недвижимости (при учете изменений объекта недвижимости, учете части объекта недвижимости, снятии с учета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232. Оформление кадастрового паспорта объекта недвижимости, кадастровой выписки об объекте недвижимости, в том числе дополнительного экземпляра указанных документов при наличии в заявлении соответствующего указания, осуществляется в виде, запрошенном заявителем, с использованием автоматизированных систем, применяемых при ведении ГКН. Сотрудник, ответственный за подготовку документов, передает подготовленные документы уполномоченному должностному лицу.</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233. Уполномоченное должностное лицо удостоверяет своей подписью (и заверяет оттиском печати органа кадастрового учета каждый раздел (лист) кадастрового паспорта, кадастровой выписки на бумажном носителе) подготовленные документы, прошедшие данную проверку. Если документы не прошли данную проверку, подготовленные документы возвращаются для устранения выявленных несоответствий. При этом такое исправление осуществляется в порядке, установленном для исправления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234. </w:t>
      </w:r>
      <w:proofErr w:type="gramStart"/>
      <w:r>
        <w:rPr>
          <w:rFonts w:ascii="Calibri" w:hAnsi="Calibri" w:cs="Calibri"/>
        </w:rPr>
        <w:t>Документы, подготовленные по результатам предоставления государственной услуги, предназначенные для выдачи (направления) заявителю в форме документа на бумажном носителе, вместе с копией заявления передаются в структурное подразделение, ответственное за выдачу (направление) документов, либо в установленном соглашением о взаимодействии порядке - в многофункциональный центр (при наличии в заявлении указания о выдаче документов через многофункциональный центр) не позднее рабочего дня, следующего за днем подписания</w:t>
      </w:r>
      <w:proofErr w:type="gramEnd"/>
      <w:r>
        <w:rPr>
          <w:rFonts w:ascii="Calibri" w:hAnsi="Calibri" w:cs="Calibri"/>
        </w:rPr>
        <w:t xml:space="preserve"> уполномоченным должностным лицом подготовленных документов (при направлении документов на бумажных носителях такие документы передаются по сопроводительным реестрам, оформляемым в двух экземплярах, один из которых остается в подразделении - получателе дел, а второй - с отметкой о получении - передается в подразделение по кадастровому учету).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41" w:name="Par818"/>
      <w:bookmarkEnd w:id="41"/>
      <w:r>
        <w:rPr>
          <w:rFonts w:ascii="Calibri" w:hAnsi="Calibri" w:cs="Calibri"/>
        </w:rPr>
        <w:t>Выдача (направление) документов по результатам</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42" w:name="Par821"/>
      <w:bookmarkEnd w:id="42"/>
      <w:r>
        <w:rPr>
          <w:rFonts w:ascii="Calibri" w:hAnsi="Calibri" w:cs="Calibri"/>
        </w:rPr>
        <w:t>Выдача документов по результатам рассмотрения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и документов, необходимых для предоставления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при личном обращении заявителя</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235. Основанием для начала процедуры выдачи документов при личном обращении заявителя является поступление в структурное подразделение, ответственное за выдачу (направление) документов, соответствующих документов, сформированных по результатам рассмотрения заявления, для выдачи заявителю, копии заявления и обращения заявителя для получения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236. Выдача документов при личном обращении заявителя осуществляется сотрудником структурного подразделения, ответственного за выдачу (направление) документов, сформированных по результатам рассмотрения заявления (далее - сотрудник, ответственный за выдачу (направление)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237. Для получения результатов предоставления государственной услуги заявитель предъявляет следующие документы: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 удостоверяющий личность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 подтверждающий полномочия представителя на получение документов (если от имени заявителя действует представитель);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расписка в получении документов (при ее наличии у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238. Сотрудник, ответственный за выдачу (направление)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устанавливает личность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проверяет правомочия заявителя действовать от его имени при получении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выясняет у заявителя номер регистрации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находит копию заявления и документы, подлежащие выдаче заявителю;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знакомит заявителя с перечнем выдаваемых документов (оглашает названия выдаваемых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выдает документы заявителю;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копии заявления делает отметку о выдаваемых документах по результатам осуществления кадастрового учета с указанием их перечня и количества экземпляров, проставляет свои фамилию и инициалы, должность, свою подпись, фамилию и инициалы заявителя и предлагает проставить подпись заявителю;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регистрирует факт выдачи документов заявителю;</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отказывает в выдаче документов в случае, если за выдачей документов обратилось лицо, не являющееся заявителем (его представителем), либо обратившееся лицо отказалось предъявить документ, удостоверяющий его личность.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239. В случае</w:t>
      </w:r>
      <w:proofErr w:type="gramStart"/>
      <w:r>
        <w:rPr>
          <w:rFonts w:ascii="Calibri" w:hAnsi="Calibri" w:cs="Calibri"/>
        </w:rPr>
        <w:t>,</w:t>
      </w:r>
      <w:proofErr w:type="gramEnd"/>
      <w:r>
        <w:rPr>
          <w:rFonts w:ascii="Calibri" w:hAnsi="Calibri" w:cs="Calibri"/>
        </w:rPr>
        <w:t xml:space="preserve"> если заявитель, не согласившись с перечнем выдаваемых ему документов, отказался проставить свою подпись под указанной выше отметкой на копии заявления, документы ему не выдаются, и сотрудник, ответственный за выдачу (направление)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 копии заявления проставляет отметку об отказе в получении документов путем внесения слов "Получить документы отказался", заверяет своей подписью;</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2) обеспечивает направление заявителю не позднее следующего рабочего дня письменного сообщения о том, что он в любое время (согласно указываемому в сообщении графику приема-выдачи документов) вправе обратиться за получением документов или сообщить свой почтовый адрес, по которому ему эти документы могут быть направлены посредством почтового отправления с объявленной ценностью при его пересылке, описью вложения и уведомлением о вручении.</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240. </w:t>
      </w:r>
      <w:proofErr w:type="gramStart"/>
      <w:r>
        <w:rPr>
          <w:rFonts w:ascii="Calibri" w:hAnsi="Calibri" w:cs="Calibri"/>
        </w:rPr>
        <w:t xml:space="preserve">В случае если в заявлении указано о необходимости получения документов в форме документов на бумажном носителе, орган кадастрового учета обязан выдать такие документы соответствующему заявителю или его представителю лично под расписку либо не позднее рабочего дня, следующего за десятым рабочим днем со дня истечения срока, предусмотренного </w:t>
      </w:r>
      <w:hyperlink r:id="rId127" w:history="1">
        <w:r>
          <w:rPr>
            <w:rFonts w:ascii="Calibri" w:hAnsi="Calibri" w:cs="Calibri"/>
            <w:color w:val="0000FF"/>
          </w:rPr>
          <w:t>статьей 17</w:t>
        </w:r>
      </w:hyperlink>
      <w:r>
        <w:rPr>
          <w:rFonts w:ascii="Calibri" w:hAnsi="Calibri" w:cs="Calibri"/>
        </w:rPr>
        <w:t xml:space="preserve"> Закона о кадастре, направить такие документы посредством почтового отправления по указанному в</w:t>
      </w:r>
      <w:proofErr w:type="gramEnd"/>
      <w:r>
        <w:rPr>
          <w:rFonts w:ascii="Calibri" w:hAnsi="Calibri" w:cs="Calibri"/>
        </w:rPr>
        <w:t xml:space="preserve"> </w:t>
      </w:r>
      <w:proofErr w:type="gramStart"/>
      <w:r>
        <w:rPr>
          <w:rFonts w:ascii="Calibri" w:hAnsi="Calibri" w:cs="Calibri"/>
        </w:rPr>
        <w:t xml:space="preserve">соответствующем заявлении почтовому адресу либо при наличии в заявлении указания о выдаче таких документов через многофункциональный центр не позднее рабочего дня, следующего со дня истечения срока, предусмотренного </w:t>
      </w:r>
      <w:hyperlink r:id="rId128" w:history="1">
        <w:r>
          <w:rPr>
            <w:rFonts w:ascii="Calibri" w:hAnsi="Calibri" w:cs="Calibri"/>
            <w:color w:val="0000FF"/>
          </w:rPr>
          <w:t>статьей 17</w:t>
        </w:r>
      </w:hyperlink>
      <w:r>
        <w:rPr>
          <w:rFonts w:ascii="Calibri" w:hAnsi="Calibri" w:cs="Calibri"/>
        </w:rPr>
        <w:t xml:space="preserve"> Закона о кадастре, передать такие документы в многофункциональный центр для выдачи заявителю или его представителю.</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241. </w:t>
      </w:r>
      <w:proofErr w:type="gramStart"/>
      <w:r>
        <w:rPr>
          <w:rFonts w:ascii="Calibri" w:hAnsi="Calibri" w:cs="Calibri"/>
        </w:rPr>
        <w:t>В случае принятия решения о постановке на учет объекта недвижимости, об учете изменений объекта недвижимости, об учете части объекта недвижимости, о снятии с учета объекта недвижимости, о включении в ГКН сведений о ранее учтенном объекте недвижимости сотрудник, ответственный за выдачу (направление) документов, выдает заявителю или его представителю один из следующих документов:</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кадастровый паспорт объекта недвижимости (при постановке на кадастровый учет такого объекта, включении в ГКН сведений о ранее учтенном объекте недвижимости, исправлении технической ошибки);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кадастровую выписку об объекте недвижимости, содержащую внесенные в ГКН при кадастровом учете новые сведения о таком объекте недвижимости (при кадастровом учете изменений такого объекта);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кадастровую выписку об объекте недвижимости, содержащую внесенные в ГКН при кадастровом учете сведения о части такого объекта недвижимости, на которую распространяется ограничение (обременение) вещных прав (при учете части такого объекта недвижимости);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кадастровую выписку об объекте недвижимости, содержащую внесенные в ГКН сведения о прекращении существования такого объекта недвижимости (при снятии с учета такого объекта).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242. Копия сообщения, направленного заявителю в случае его отказа от получения документов, копия заявления с отметкой о выдаче документов подлежат возврату в </w:t>
      </w:r>
      <w:r>
        <w:rPr>
          <w:rFonts w:ascii="Calibri" w:hAnsi="Calibri" w:cs="Calibri"/>
        </w:rPr>
        <w:lastRenderedPageBreak/>
        <w:t>подразделение, передавшее документы для выдачи (направления) заявителю, для последующего приобщения копий соответствующих документов к кадастровому (учетному) делу.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43" w:name="Par852"/>
      <w:bookmarkEnd w:id="43"/>
      <w:r>
        <w:rPr>
          <w:rFonts w:ascii="Calibri" w:hAnsi="Calibri" w:cs="Calibri"/>
        </w:rPr>
        <w:t>Направление документов по результатам рассмотрения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и документов, необходимых для предоставления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почтовым отправлением</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243. Основанием для начала процедуры направления заявителю документов посредством почтового отправления является поступление сотруднику, ответственному за выдачу (направление) документов, соответствующих документов, сформированных по результатам рассмотрения заявления.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244. Сотрудник, ответственный за выдачу (направление) документов, в день поступления к нему соответствующих документов, подлежащих направлению заявителю, формирует почтовое отправление и сдает его в организацию федеральной почтовой связи. Соответствующая информация регистрируется в установленном порядке в органе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245. Заверенная копия решения об отклонении заявления об исправлении технической ошибки с обоснованием причин отклонения направляется посредством почтового отправления с описью вложения и </w:t>
      </w:r>
      <w:proofErr w:type="gramStart"/>
      <w:r>
        <w:rPr>
          <w:rFonts w:ascii="Calibri" w:hAnsi="Calibri" w:cs="Calibri"/>
        </w:rPr>
        <w:t>с уведомлением о вручении обратившемуся с таким заявлением лицу по указанному в заявлении</w:t>
      </w:r>
      <w:proofErr w:type="gramEnd"/>
      <w:r>
        <w:rPr>
          <w:rFonts w:ascii="Calibri" w:hAnsi="Calibri" w:cs="Calibri"/>
        </w:rPr>
        <w:t xml:space="preserve"> почтовому адресу.</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246. </w:t>
      </w:r>
      <w:proofErr w:type="gramStart"/>
      <w:r>
        <w:rPr>
          <w:rFonts w:ascii="Calibri" w:hAnsi="Calibri" w:cs="Calibri"/>
        </w:rPr>
        <w:t>В случае исправления технической ошибки сотрудник, ответственный за выдачу (направление) документов, не позднее рабочего дня, следующего за днем принятия решения об исправлении такой ошибки, обеспечивает направление заверенной копии данного решения и одного экземпляра кадастрового паспорта по почтовому адресу правообладателя указанного объекта недвижимости или, если в ГКН отсутствуют сведения об этом адресе, по почтовому адресу правообладателя в соответствии с кадастровыми сведениями</w:t>
      </w:r>
      <w:proofErr w:type="gramEnd"/>
      <w:r>
        <w:rPr>
          <w:rFonts w:ascii="Calibri" w:hAnsi="Calibri" w:cs="Calibri"/>
        </w:rPr>
        <w:t xml:space="preserve">, </w:t>
      </w:r>
      <w:proofErr w:type="gramStart"/>
      <w:r>
        <w:rPr>
          <w:rFonts w:ascii="Calibri" w:hAnsi="Calibri" w:cs="Calibri"/>
        </w:rPr>
        <w:t>предусмотренными</w:t>
      </w:r>
      <w:proofErr w:type="gramEnd"/>
      <w:r>
        <w:rPr>
          <w:rFonts w:ascii="Calibri" w:hAnsi="Calibri" w:cs="Calibri"/>
        </w:rPr>
        <w:t xml:space="preserve"> </w:t>
      </w:r>
      <w:hyperlink r:id="rId129" w:history="1">
        <w:r>
          <w:rPr>
            <w:rFonts w:ascii="Calibri" w:hAnsi="Calibri" w:cs="Calibri"/>
            <w:color w:val="0000FF"/>
          </w:rPr>
          <w:t>пунктом 8 части 2 статьи 7</w:t>
        </w:r>
      </w:hyperlink>
      <w:r>
        <w:rPr>
          <w:rFonts w:ascii="Calibri" w:hAnsi="Calibri" w:cs="Calibri"/>
        </w:rPr>
        <w:t xml:space="preserve"> Закона о кадастре (при наличии этих сведений).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247. Сотрудник, ответственный за выдачу (направление) документов, обеспечивает направление решения о необходимости исправления кадастровой ошибки не позднее рабочего дня, следующего за днем принятия решения о необходимости исправления кадастровой ошибки, заинтересованным лицам или в соответствующие органы для исправления такой ошибки.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44" w:name="Par862"/>
      <w:bookmarkEnd w:id="44"/>
      <w:r>
        <w:rPr>
          <w:rFonts w:ascii="Calibri" w:hAnsi="Calibri" w:cs="Calibri"/>
        </w:rPr>
        <w:t>Направление документов по результатам рассмотрения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заявления и документов, необходимых для предоставления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форме электронных документов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248. По результатам рассмотрения заявления и необходимых документов не позднее рабочего дня, следующего за днем принятия соответствующего решения об осуществлении кадастрового учета, ответственным за подготовку документов сотрудником документы в форме электронных документов направляются с использованием информационно-телекоммуникационных сетей общего пользования, в том числе сети Интернет, включая Единый портал государственных услуг.</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249. При предоставлении документов по результатам рассмотрения заявления и необходимых документов в виде электронного документа сотрудник, ответственный за подготовку документов, направляет подготовленные документы: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отправления ссылки на электронный документ, размещенный на официальном сайте Росреестра в сети Интернет, по указанному в заявлении адресу электронной почты;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посредством отправления электронного документа с использованием веб-сервисов.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3"/>
        <w:rPr>
          <w:rFonts w:ascii="Calibri" w:hAnsi="Calibri" w:cs="Calibri"/>
        </w:rPr>
      </w:pPr>
      <w:bookmarkStart w:id="45" w:name="Par871"/>
      <w:bookmarkEnd w:id="45"/>
      <w:r>
        <w:rPr>
          <w:rFonts w:ascii="Calibri" w:hAnsi="Calibri" w:cs="Calibri"/>
        </w:rPr>
        <w:t>Направление документов, подготовленных по результатам</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предоставления государственной услуги, </w:t>
      </w:r>
      <w:proofErr w:type="gramStart"/>
      <w:r>
        <w:rPr>
          <w:rFonts w:ascii="Calibri" w:hAnsi="Calibri" w:cs="Calibri"/>
        </w:rPr>
        <w:t>предназначенных</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для выдачи (направления) заявителю, в орган, осуществляющий</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государственную регистрацию прав, в случае </w:t>
      </w:r>
      <w:proofErr w:type="gramStart"/>
      <w:r>
        <w:rPr>
          <w:rFonts w:ascii="Calibri" w:hAnsi="Calibri" w:cs="Calibri"/>
        </w:rPr>
        <w:t>одновременной</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подачи заявлений о государственной регистрации прав</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и кадастровом </w:t>
      </w:r>
      <w:proofErr w:type="gramStart"/>
      <w:r>
        <w:rPr>
          <w:rFonts w:ascii="Calibri" w:hAnsi="Calibri" w:cs="Calibri"/>
        </w:rPr>
        <w:t>учете</w:t>
      </w:r>
      <w:proofErr w:type="gramEnd"/>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250. Специалистом органа кадастрового учета подготавливается дополнительный экземпляр документов, подготовленных по результатам предоставления государственной услуги, предназначенных для выдачи (направления) заявителю, в соответствии с принятым решением (исходящий документ) для передачи в орган, осуществляющий государственную регистрацию прав.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251. В конце рабочего дня специалист органа кадастрового учета формирует сопроводительный реестр передаваемых в орган, осуществляющий государственную регистрацию прав, исходящих документов, подготовленных по результатам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252. В начале следующего рабочего дня специалист органа кадастрового учета направляет в порядке делопроизводства подготовленные документы и два экземпляра сопроводительного реестра в орган, осуществляющий государственную регистрацию прав.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253. Один экземпляр реестра документов остается в органе, осуществляющем государственную регистрацию прав, второй экземпляр реестра документов с отметкой о получении, с указанием даты и подписью специалиста органа, осуществляющего государственную регистрацию прав, принявшего документы, отправляется в порядке делопроизводства в орган кадастрового учета.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254. При формировании реестра передаваемых пакетов документов в электронном виде их передача для проведения правовой экспертизы </w:t>
      </w:r>
      <w:proofErr w:type="gramStart"/>
      <w:r>
        <w:rPr>
          <w:rFonts w:ascii="Calibri" w:hAnsi="Calibri" w:cs="Calibri"/>
        </w:rPr>
        <w:t>осуществляется</w:t>
      </w:r>
      <w:proofErr w:type="gramEnd"/>
      <w:r>
        <w:rPr>
          <w:rFonts w:ascii="Calibri" w:hAnsi="Calibri" w:cs="Calibri"/>
        </w:rPr>
        <w:t xml:space="preserve"> в том числе в порядке электронного документооборота.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1"/>
        <w:rPr>
          <w:rFonts w:ascii="Calibri" w:hAnsi="Calibri" w:cs="Calibri"/>
        </w:rPr>
      </w:pPr>
      <w:bookmarkStart w:id="46" w:name="Par884"/>
      <w:bookmarkEnd w:id="46"/>
      <w:r>
        <w:rPr>
          <w:rFonts w:ascii="Calibri" w:hAnsi="Calibri" w:cs="Calibri"/>
        </w:rPr>
        <w:t xml:space="preserve">IV. Формы </w:t>
      </w:r>
      <w:proofErr w:type="gramStart"/>
      <w:r>
        <w:rPr>
          <w:rFonts w:ascii="Calibri" w:hAnsi="Calibri" w:cs="Calibri"/>
        </w:rPr>
        <w:t>контроля за</w:t>
      </w:r>
      <w:proofErr w:type="gramEnd"/>
      <w:r>
        <w:rPr>
          <w:rFonts w:ascii="Calibri" w:hAnsi="Calibri" w:cs="Calibri"/>
        </w:rPr>
        <w:t xml:space="preserve"> исполнением</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47" w:name="Par887"/>
      <w:bookmarkEnd w:id="47"/>
      <w:r>
        <w:rPr>
          <w:rFonts w:ascii="Calibri" w:hAnsi="Calibri" w:cs="Calibri"/>
        </w:rPr>
        <w:t xml:space="preserve">Порядок осуществления текущего </w:t>
      </w:r>
      <w:proofErr w:type="gramStart"/>
      <w:r>
        <w:rPr>
          <w:rFonts w:ascii="Calibri" w:hAnsi="Calibri" w:cs="Calibri"/>
        </w:rPr>
        <w:t>контроля за</w:t>
      </w:r>
      <w:proofErr w:type="gramEnd"/>
      <w:r>
        <w:rPr>
          <w:rFonts w:ascii="Calibri" w:hAnsi="Calibri" w:cs="Calibri"/>
        </w:rPr>
        <w:t xml:space="preserve"> соблюдением</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 исполнением ответственными должностными лицами положений</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Административного регламента и иных нормативных правовых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актов, устанавливающих требования к предоставлению</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а также принятием ими решений</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255. Текущий </w:t>
      </w:r>
      <w:proofErr w:type="gramStart"/>
      <w:r>
        <w:rPr>
          <w:rFonts w:ascii="Calibri" w:hAnsi="Calibri" w:cs="Calibri"/>
        </w:rPr>
        <w:t>контроль за</w:t>
      </w:r>
      <w:proofErr w:type="gramEnd"/>
      <w:r>
        <w:rPr>
          <w:rFonts w:ascii="Calibri" w:hAnsi="Calibri" w:cs="Calibri"/>
        </w:rPr>
        <w:t xml:space="preserve"> соблюдением и исполнением должностными лицами и сотрудниками органа кадастрового учета положений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деятельности) осуществляет:</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отношении федерального государственного бюджетного учреждения, территориальных органов Росреестра - Росреестр;</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отношении филиалов федерального государственного бюджетного учреждения - федеральное государственное бюджетное учреждение, Росреестр, территориальные органы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отношении территориальных отделов территориального органа Росреестра - территориальные органы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отношении территориальных отделов филиалов федерального государственного бюджетного учреждения - федеральное государственное бюджетное учреждение, его филиалы, территориальные органы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Росреестра - Минэкономразвития России.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256. Текущий контроль осуществляется путем проведения проверок соблюдения и исполнения должностными лицами и сотрудниками положений Административного регламента и иных нормативных правовых актов, устанавливающих требования к предоставлению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48" w:name="Par901"/>
      <w:bookmarkEnd w:id="48"/>
      <w:r>
        <w:rPr>
          <w:rFonts w:ascii="Calibri" w:hAnsi="Calibri" w:cs="Calibri"/>
        </w:rPr>
        <w:t xml:space="preserve">Порядок и периодичность осуществления </w:t>
      </w:r>
      <w:proofErr w:type="gramStart"/>
      <w:r>
        <w:rPr>
          <w:rFonts w:ascii="Calibri" w:hAnsi="Calibri" w:cs="Calibri"/>
        </w:rPr>
        <w:t>плановых</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 внеплановых проверок полноты и качества предоставления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порядок и формы</w:t>
      </w:r>
    </w:p>
    <w:p w:rsidR="00680F64" w:rsidRDefault="00680F6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lastRenderedPageBreak/>
        <w:t>контроля за</w:t>
      </w:r>
      <w:proofErr w:type="gramEnd"/>
      <w:r>
        <w:rPr>
          <w:rFonts w:ascii="Calibri" w:hAnsi="Calibri" w:cs="Calibri"/>
        </w:rPr>
        <w:t xml:space="preserve"> полнотой и качеством предоставления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257. </w:t>
      </w:r>
      <w:proofErr w:type="gramStart"/>
      <w:r>
        <w:rPr>
          <w:rFonts w:ascii="Calibri" w:hAnsi="Calibri" w:cs="Calibri"/>
        </w:rPr>
        <w:t>Контроль за</w:t>
      </w:r>
      <w:proofErr w:type="gramEnd"/>
      <w:r>
        <w:rPr>
          <w:rFonts w:ascii="Calibri" w:hAnsi="Calibri" w:cs="Calibri"/>
        </w:rPr>
        <w:t xml:space="preserve"> полнотой и качеством предоставления государственной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258. Проверки полноты и качества предоставления государственной услуги осуществляются на основании индивидуальных правовых актов (приказов) Росреестра и федерального государственного бюджетного учреждения.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259. Проверки могут быть плановыми и внеплановыми. Порядок и периодичность плановых проверок устанавливаются руководителем Росреестра. 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 Проверки также проводятся по конкретному обращению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260. Внеплановые проверки проводятся в связи с проверкой устранения ранее выявленных нарушений, а также в случае получения жалоб на действия (бездействие) сотрудников.</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49" w:name="Par912"/>
      <w:bookmarkEnd w:id="49"/>
      <w:r>
        <w:rPr>
          <w:rFonts w:ascii="Calibri" w:hAnsi="Calibri" w:cs="Calibri"/>
        </w:rPr>
        <w:t>Ответственность должностных лиц за решения и действия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(бездействие), </w:t>
      </w:r>
      <w:proofErr w:type="gramStart"/>
      <w:r>
        <w:rPr>
          <w:rFonts w:ascii="Calibri" w:hAnsi="Calibri" w:cs="Calibri"/>
        </w:rPr>
        <w:t>принимаемые</w:t>
      </w:r>
      <w:proofErr w:type="gramEnd"/>
      <w:r>
        <w:rPr>
          <w:rFonts w:ascii="Calibri" w:hAnsi="Calibri" w:cs="Calibri"/>
        </w:rPr>
        <w:t xml:space="preserve"> (осуществляемые) ими в ходе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предоставления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261. По результатам проверок в случае выявления нарушений положений Административного регламента и иных нормативных правовых актов, устанавливающих требования к предоставлению государственной услуги, виновные сотрудники и должностные лица несут ответственность в соответствии с законодательством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262. 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 выдачу копии зарегистрированного заявления с указанием регистрационного номера заявления и даты его приема.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263. 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264. 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265. Должностное лицо, подписавшее документ, сформированный по результатам предоставления государственной услуги, несет персональную ответственность за актуальность и достоверность содержащихся в таком документе сведений, их соответствие сведениям, содержащимся в ГКН, и правомерность принятого решения и выдачи (направления) такого документа лицу, представившему (направившему) заявление.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266. Персональная ответственность сотрудников и должностных лиц органов кадастрового учета закрепляется в их должностных регламентах (инструкциях) в соответствии с требованиями законодательства Российской Федерации.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0" w:name="Par923"/>
      <w:bookmarkEnd w:id="50"/>
      <w:r>
        <w:rPr>
          <w:rFonts w:ascii="Calibri" w:hAnsi="Calibri" w:cs="Calibri"/>
        </w:rPr>
        <w:t xml:space="preserve">Порядок и формы </w:t>
      </w:r>
      <w:proofErr w:type="gramStart"/>
      <w:r>
        <w:rPr>
          <w:rFonts w:ascii="Calibri" w:hAnsi="Calibri" w:cs="Calibri"/>
        </w:rPr>
        <w:t>контроля за</w:t>
      </w:r>
      <w:proofErr w:type="gramEnd"/>
      <w:r>
        <w:rPr>
          <w:rFonts w:ascii="Calibri" w:hAnsi="Calibri" w:cs="Calibri"/>
        </w:rPr>
        <w:t xml:space="preserve"> предоставлением</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услуги, в том числе со стороны граждан,</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их объединений и организаций</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267. В целях осуществления оперативного контроля за ведением </w:t>
      </w:r>
      <w:proofErr w:type="gramStart"/>
      <w:r>
        <w:rPr>
          <w:rFonts w:ascii="Calibri" w:hAnsi="Calibri" w:cs="Calibri"/>
        </w:rPr>
        <w:t>приема заявителей помещения отделов приема</w:t>
      </w:r>
      <w:proofErr w:type="gramEnd"/>
      <w:r>
        <w:rPr>
          <w:rFonts w:ascii="Calibri" w:hAnsi="Calibri" w:cs="Calibri"/>
        </w:rPr>
        <w:t xml:space="preserve"> и выдачи документов по мере технической возможности оснащаются системами видеонаблюдения, аудиозаписи и соответствующим программным обеспечением, позволяющими в режиме прямой трансляции осуществлять наблюдение за ведением приема, в том числе на официальном сайте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268. </w:t>
      </w:r>
      <w:proofErr w:type="gramStart"/>
      <w:r>
        <w:rPr>
          <w:rFonts w:ascii="Calibri" w:hAnsi="Calibri" w:cs="Calibri"/>
        </w:rPr>
        <w:t>Контроль за</w:t>
      </w:r>
      <w:proofErr w:type="gramEnd"/>
      <w:r>
        <w:rPr>
          <w:rFonts w:ascii="Calibri" w:hAnsi="Calibri" w:cs="Calibri"/>
        </w:rPr>
        <w:t xml:space="preserve"> исполнением Административного регламента со стороны граждан, их объединений и организаций является самостоятельной формой контроля и осуществляется путем </w:t>
      </w:r>
      <w:r>
        <w:rPr>
          <w:rFonts w:ascii="Calibri" w:hAnsi="Calibri" w:cs="Calibri"/>
        </w:rPr>
        <w:lastRenderedPageBreak/>
        <w:t>направления обращений в Росреестр, а также путем обжалования действий (бездействия) и решений, осуществляемых (принятых) в ходе исполнения Административного регламента, в вышестоящие органы государственной власти.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269. Граждане, их объединения и организации вправе получать информацию о порядке предоставления сведений, внесенных в ГКН, а также направлять замечания и предложения по улучшению качества и доступности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270. Контроль качества и доступности государственной услуги для граждан и организаций осуществляется Общественным советом при Росреестре, иными организациями и гражданами в форме проведения общественного мониторинга.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1"/>
        <w:rPr>
          <w:rFonts w:ascii="Calibri" w:hAnsi="Calibri" w:cs="Calibri"/>
        </w:rPr>
      </w:pPr>
      <w:bookmarkStart w:id="51" w:name="Par932"/>
      <w:bookmarkEnd w:id="51"/>
      <w:r>
        <w:rPr>
          <w:rFonts w:ascii="Calibri" w:hAnsi="Calibri" w:cs="Calibri"/>
        </w:rPr>
        <w:t>V. Досудебный (внесудебный) порядок обжалования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решений и действий (бездействия) органа, предоставляющего</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государственную услугу, а также его должностных лиц</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2" w:name="Par936"/>
      <w:bookmarkEnd w:id="52"/>
      <w:r>
        <w:rPr>
          <w:rFonts w:ascii="Calibri" w:hAnsi="Calibri" w:cs="Calibri"/>
        </w:rPr>
        <w:t>Информация для заявителя о его праве подать жалобу</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на решение и (или) действие (бездействие) </w:t>
      </w:r>
      <w:proofErr w:type="gramStart"/>
      <w:r>
        <w:rPr>
          <w:rFonts w:ascii="Calibri" w:hAnsi="Calibri" w:cs="Calibri"/>
        </w:rPr>
        <w:t>федерального</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органа исполнительной власти и (или) его </w:t>
      </w:r>
      <w:proofErr w:type="gramStart"/>
      <w:r>
        <w:rPr>
          <w:rFonts w:ascii="Calibri" w:hAnsi="Calibri" w:cs="Calibri"/>
        </w:rPr>
        <w:t>должностных</w:t>
      </w:r>
      <w:proofErr w:type="gramEnd"/>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лиц при предоставлении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271. Заявители имеют право подать жалобу на решение и (или) действие (бездействие) органа, предоставляющего государственную услугу, а также его должностных лиц при предоставлении государственной услуги.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3" w:name="Par943"/>
      <w:bookmarkEnd w:id="53"/>
      <w:r>
        <w:rPr>
          <w:rFonts w:ascii="Calibri" w:hAnsi="Calibri" w:cs="Calibri"/>
        </w:rPr>
        <w:t>Предмет жалобы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272. Предметом жалобы является нарушение прав и законных интересов заинтересованных лиц, противоправные решения, действия (бездействие) должностных лиц, нарушение положений Административного регламента.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273. Заинтересованное лицо может обратиться с жалобой, в том числе в следующих случаях:</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нарушение срока регистрации заявления заявителя о предоставлении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нарушение срока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истребование у заявителя документов, не предусмотренных нормативными правовыми актами Российской Федерации, для предоставления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отказ в приеме документов, представление которых предусмотрено нормативными правовыми актами Российской Федерации для предоставления государственной услуги, у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7) отказ органа, предоставляющего государственную услугу, должностного лица органа, предоставляющего государственную услугу,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274. Жалоба должна содержать:</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органа, предоставляющего государственную услугу, должностного лица, предоставляющего государственную услугу, решения и действия (бездействие) которых обжалуются;</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сведения об обжалуемых решениях и действиях (бездействии) органа кадастрового учета, его должностного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доводы, на основании которых заявитель не согласен с решением и действием (бездействием) органа кадастрового учета, его должностного лица.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275. Заявителем могут быть представлены документы (при наличии), подтверждающие доводы такого лица, либо их копии.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4" w:name="Par961"/>
      <w:bookmarkEnd w:id="54"/>
      <w:r>
        <w:rPr>
          <w:rFonts w:ascii="Calibri" w:hAnsi="Calibri" w:cs="Calibri"/>
        </w:rPr>
        <w:t>Органы государственной власти и уполномоченные должностные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лица, которым может быть направлена жалоба</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276. Заинтересованные лица могут обжаловать действия или бездействие: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должностных лиц территориального отдела территориального органа Росреестра - руководителю территориального отдела территориального органа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должностных лиц территориального органа Росреестра - заместителю руководителя территориального органа Росреестра, курирующему соответствующее направление деятельности;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заместителя руководителя территориального органа Росреестра, руководителя территориального отдела территориального органа Росреестра - руководителю территориального органа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должностных лиц филиала федерального государственного бюджетного учреждения - руководителю филиала федерального государственного бюджетного учреждения;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 филиала федерального государственного бюджетного учреждения - руководителю федерального государственного бюджетного учреждения;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 территориального органа Росреестра, руководителя федерального государственного бюджетного учреждения, должностных лиц центрального аппарата Росреестра - курирующему соответствующую сферу деятельности заместителю руководителя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заместителя руководителя Росреестра - руководителю Росреестра;</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руководителя Росреестра - в Министерство экономического развития Российской Федерации.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5" w:name="Par974"/>
      <w:bookmarkEnd w:id="55"/>
      <w:r>
        <w:rPr>
          <w:rFonts w:ascii="Calibri" w:hAnsi="Calibri" w:cs="Calibri"/>
        </w:rPr>
        <w:t>Порядок подачи и рассмотрения жалобы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277. Жалоба направляется по почте, посредством официального сайта Росреестра в сети Интернет, Единого портала государственных услуг, через многофункциональный центр, а также может быть принята при личном приеме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278.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279.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оформленная в соответствии с законодательством Российской Федерации доверенность (для физических лиц);</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280. При подаче жалобы в электронном виде документы, указанные в пункте 279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281. </w:t>
      </w:r>
      <w:proofErr w:type="gramStart"/>
      <w:r>
        <w:rPr>
          <w:rFonts w:ascii="Calibri" w:hAnsi="Calibri" w:cs="Calibri"/>
        </w:rPr>
        <w:t xml:space="preserve">В случае если жалоба подана заявителем в орган (должностному лицу), в компетенцию которого не входит принятие решения по жалобе в соответствии с требованиями пункта 276 </w:t>
      </w:r>
      <w:r>
        <w:rPr>
          <w:rFonts w:ascii="Calibri" w:hAnsi="Calibri" w:cs="Calibri"/>
        </w:rPr>
        <w:lastRenderedPageBreak/>
        <w:t>Административного регламента,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282. При этом срок рассмотрения жалобы исчисляется со дня регистрации жалобы в уполномоченном на ее рассмотрение органе.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283. При поступлении жалобы многофункциональный центр обеспечивает ее передачу в уполномоченный на ее рассмотрение орган в порядке и в сроки, которые установлены соглашением о взаимодействии, но не позднее следующего рабочего дня со дня поступления жалобы.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6" w:name="Par987"/>
      <w:bookmarkEnd w:id="56"/>
      <w:r>
        <w:rPr>
          <w:rFonts w:ascii="Calibri" w:hAnsi="Calibri" w:cs="Calibri"/>
        </w:rPr>
        <w:t>Сроки рассмотрения жалобы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284. </w:t>
      </w:r>
      <w:proofErr w:type="gramStart"/>
      <w:r>
        <w:rPr>
          <w:rFonts w:ascii="Calibri" w:hAnsi="Calibri" w:cs="Calibri"/>
        </w:rPr>
        <w:t>Жалоба, поступившая в орган кадастрового учета, подлежит рассмотрению должностным лицом, наделенным полномочиями по рассмотрению жалоб, в течение пятнадцати рабочих дней со дня ее регистрации органом, в компетенцию которого в соответствии с пунктом 276 Административного регламента входит рассмотрение такой жалобы, а в случае обжалования отказа органа кадастрового учета, должностного лица органа кадастрового учета в приеме документов у заявителя либо в исправлении</w:t>
      </w:r>
      <w:proofErr w:type="gramEnd"/>
      <w:r>
        <w:rPr>
          <w:rFonts w:ascii="Calibri" w:hAnsi="Calibri" w:cs="Calibri"/>
        </w:rPr>
        <w:t xml:space="preserve"> допущенных опечаток и ошибок или в случае </w:t>
      </w:r>
      <w:proofErr w:type="gramStart"/>
      <w:r>
        <w:rPr>
          <w:rFonts w:ascii="Calibri" w:hAnsi="Calibri" w:cs="Calibri"/>
        </w:rPr>
        <w:t>обжалования нарушения установленного срока исправлений допущенных опечаток</w:t>
      </w:r>
      <w:proofErr w:type="gramEnd"/>
      <w:r>
        <w:rPr>
          <w:rFonts w:ascii="Calibri" w:hAnsi="Calibri" w:cs="Calibri"/>
        </w:rPr>
        <w:t xml:space="preserve"> и ошибок - в течение пяти рабочих дней со дня ее регистрации.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7" w:name="Par991"/>
      <w:bookmarkEnd w:id="57"/>
      <w:r>
        <w:rPr>
          <w:rFonts w:ascii="Calibri" w:hAnsi="Calibri" w:cs="Calibri"/>
        </w:rPr>
        <w:t>Перечень оснований для приостановления рассмотрения жалобы</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в случае</w:t>
      </w:r>
      <w:proofErr w:type="gramStart"/>
      <w:r>
        <w:rPr>
          <w:rFonts w:ascii="Calibri" w:hAnsi="Calibri" w:cs="Calibri"/>
        </w:rPr>
        <w:t>,</w:t>
      </w:r>
      <w:proofErr w:type="gramEnd"/>
      <w:r>
        <w:rPr>
          <w:rFonts w:ascii="Calibri" w:hAnsi="Calibri" w:cs="Calibri"/>
        </w:rPr>
        <w:t xml:space="preserve"> если возможность приостановления предусмотрена</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законодательством Российской Федерации</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285. Оснований для приостановления рассмотрения жалобы законодательством Российской Федерации не предусмотрено.</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8" w:name="Par997"/>
      <w:bookmarkEnd w:id="58"/>
      <w:r>
        <w:rPr>
          <w:rFonts w:ascii="Calibri" w:hAnsi="Calibri" w:cs="Calibri"/>
        </w:rPr>
        <w:t>Результат рассмотрения жалобы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286. По результатам рассмотрения жалобы принимается одно из следующих решений:</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удовлетворить жалобу;</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отказать в удовлетворении жалобы.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287. В удовлетворении жалобы отказывается в следующих случаях:</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вступившего в законную силу решения суда, арбитражного суда по жалобе о том же предмете и по тем же основаниям;</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подача жалобы лицом, полномочия которого не подтверждены в порядке, установленном законодательством Российской Федерации;</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3) наличие решения по жалобе, принятого ранее в соответствии с требованиями </w:t>
      </w:r>
      <w:hyperlink r:id="rId130" w:history="1">
        <w:r>
          <w:rPr>
            <w:rFonts w:ascii="Calibri" w:hAnsi="Calibri" w:cs="Calibri"/>
            <w:color w:val="0000FF"/>
          </w:rPr>
          <w:t>Правил</w:t>
        </w:r>
      </w:hyperlink>
      <w:r>
        <w:rPr>
          <w:rFonts w:ascii="Calibri" w:hAnsi="Calibri" w:cs="Calibri"/>
        </w:rPr>
        <w:t xml:space="preserve">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утвержденных постановлением Правительства Российской Федерации от 16 августа 2012 г. N 840, в отношении того же заявителя и по тому же</w:t>
      </w:r>
      <w:proofErr w:type="gramEnd"/>
      <w:r>
        <w:rPr>
          <w:rFonts w:ascii="Calibri" w:hAnsi="Calibri" w:cs="Calibri"/>
        </w:rPr>
        <w:t xml:space="preserve"> предмету жалобы.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288. Орган, уполномоченный на рассмотрение жалобы, вправе оставить жалобу без ответа в следующих случаях:</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289. В случае установления в ходе или по результатам </w:t>
      </w:r>
      <w:proofErr w:type="gramStart"/>
      <w:r>
        <w:rPr>
          <w:rFonts w:ascii="Calibri" w:hAnsi="Calibri" w:cs="Calibri"/>
        </w:rPr>
        <w:t>рассмотрения жалобы признаков состава административного правонарушения</w:t>
      </w:r>
      <w:proofErr w:type="gramEnd"/>
      <w:r>
        <w:rPr>
          <w:rFonts w:ascii="Calibri" w:hAnsi="Calibri" w:cs="Calibri"/>
        </w:rPr>
        <w:t xml:space="preserve">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59" w:name="Par1011"/>
      <w:bookmarkEnd w:id="59"/>
      <w:r>
        <w:rPr>
          <w:rFonts w:ascii="Calibri" w:hAnsi="Calibri" w:cs="Calibri"/>
        </w:rPr>
        <w:t>Порядок информирования заявителя о результатах</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рассмотрения жалобы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290. Не позднее дня, следующего за днем принятия решения, указанного в пункте 286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291. В ответе по результатам рассмотрения жалобы указываются:</w:t>
      </w:r>
    </w:p>
    <w:p w:rsidR="00680F64" w:rsidRDefault="00680F6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номер, дата, место принятия решения, включая сведения о должностном лице, решение или действие (бездействие) которого обжалуется;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фамилия, имя, отчество (при наличии) или наименование заявителя;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основания для принятия решения по жалобе;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принятое по жалобе решение;</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жалоба признана обоснованной, сроки устранения выявленных нарушений, в том числе срок представления результата государственной услуги;</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сведения о порядке обжалования принятого по жалобе решения.</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292. Ответ по результатам рассмотрения жалобы подписывается уполномоченным на рассмотрение жалобы должностным лицом.</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60" w:name="Par1025"/>
      <w:bookmarkEnd w:id="60"/>
      <w:r>
        <w:rPr>
          <w:rFonts w:ascii="Calibri" w:hAnsi="Calibri" w:cs="Calibri"/>
        </w:rPr>
        <w:t>Порядок обжалования решения по жалобе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293. Заявитель вправе обжаловать решения, принятые по результатам рассмотрения жалобы, в вышестоящий орган, осуществляющий </w:t>
      </w:r>
      <w:proofErr w:type="gramStart"/>
      <w:r>
        <w:rPr>
          <w:rFonts w:ascii="Calibri" w:hAnsi="Calibri" w:cs="Calibri"/>
        </w:rPr>
        <w:t>контроль за</w:t>
      </w:r>
      <w:proofErr w:type="gramEnd"/>
      <w:r>
        <w:rPr>
          <w:rFonts w:ascii="Calibri" w:hAnsi="Calibri" w:cs="Calibri"/>
        </w:rPr>
        <w:t xml:space="preserve"> деятельностью органа кадастрового учета, а также в судебном порядке.</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61" w:name="Par1029"/>
      <w:bookmarkEnd w:id="61"/>
      <w:r>
        <w:rPr>
          <w:rFonts w:ascii="Calibri" w:hAnsi="Calibri" w:cs="Calibri"/>
        </w:rPr>
        <w:t>Право заинтересованного лица на получение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информации и документов, необходимых для обоснования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 рассмотрения жалобы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294. Заинтересованное лицо имеет право на получение информации и документов, необходимых для обоснования и рассмотрения жалобы, если иное не предусмотрено законом.</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62" w:name="Par1035"/>
      <w:bookmarkEnd w:id="62"/>
      <w:r>
        <w:rPr>
          <w:rFonts w:ascii="Calibri" w:hAnsi="Calibri" w:cs="Calibri"/>
        </w:rPr>
        <w:t>Способы информирования заявителей о порядке подачи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 рассмотрения жалобы</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295. </w:t>
      </w:r>
      <w:proofErr w:type="gramStart"/>
      <w:r>
        <w:rPr>
          <w:rFonts w:ascii="Calibri" w:hAnsi="Calibri" w:cs="Calibri"/>
        </w:rPr>
        <w:t>Информация о порядке подачи и рассмотрения жалобы размещается на официальном сайте Росреестра в сети Интернет, Едином портале государственных услуг, информационных стендах в помещениях приема и выдачи документов, в том числе в помещениях многофункциональных центров, а также предоставляется непосредственно сотрудниками Росреестра, территориальных органов Росреестра (их территориальных отделов), федерального государственного бюджетного учреждения, филиалов федерального государственного бюджетного учреждения (их территориальных отделов), многофункциональных центров</w:t>
      </w:r>
      <w:proofErr w:type="gramEnd"/>
      <w:r>
        <w:rPr>
          <w:rFonts w:ascii="Calibri" w:hAnsi="Calibri" w:cs="Calibri"/>
        </w:rPr>
        <w:t xml:space="preserve"> при личном обращении заявителей, по телефонам Ведомственного центра телефонного обслуживания, телефонам для справок, а также в письменной форме почтовым отправлением либо электронным сообщением по адресу, указанному заявителем.</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right"/>
        <w:outlineLvl w:val="1"/>
        <w:rPr>
          <w:rFonts w:ascii="Calibri" w:hAnsi="Calibri" w:cs="Calibri"/>
        </w:rPr>
      </w:pPr>
      <w:bookmarkStart w:id="63" w:name="Par1044"/>
      <w:bookmarkEnd w:id="63"/>
      <w:r>
        <w:rPr>
          <w:rFonts w:ascii="Calibri" w:hAnsi="Calibri" w:cs="Calibri"/>
        </w:rPr>
        <w:t>Приложение N 1</w:t>
      </w:r>
    </w:p>
    <w:p w:rsidR="00680F64" w:rsidRDefault="00680F6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rPr>
          <w:rFonts w:ascii="Calibri" w:hAnsi="Calibri" w:cs="Calibri"/>
        </w:rPr>
      </w:pPr>
      <w:bookmarkStart w:id="64" w:name="Par1047"/>
      <w:bookmarkEnd w:id="64"/>
      <w:r>
        <w:rPr>
          <w:rFonts w:ascii="Calibri" w:hAnsi="Calibri" w:cs="Calibri"/>
        </w:rPr>
        <w:t>СВЕДЕНИЯ</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О ТЕРРИТОРИАЛЬНЫХ ОРГАНАХ ФЕДЕРАЛЬНОЙ СЛУЖБЫ</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РЕГИСТРАЦИИ, КАДАСТРА И КАРТОГРАФИИ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 ПОДВЕДОМСТВЕННОМ РОСРЕЕСТРУ ФЕДЕРАЛЬНОМ ГОСУДАРСТВЕННОМ</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БЮДЖЕТНОМ </w:t>
      </w:r>
      <w:proofErr w:type="gramStart"/>
      <w:r>
        <w:rPr>
          <w:rFonts w:ascii="Calibri" w:hAnsi="Calibri" w:cs="Calibri"/>
        </w:rPr>
        <w:t>УЧРЕЖДЕНИИ</w:t>
      </w:r>
      <w:proofErr w:type="gramEnd"/>
      <w:r>
        <w:rPr>
          <w:rFonts w:ascii="Calibri" w:hAnsi="Calibri" w:cs="Calibri"/>
        </w:rPr>
        <w:t xml:space="preserve"> "ФЕДЕРАЛЬНАЯ КАДАСТРОВАЯ ПАЛАТА</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ФЕДЕРАЛЬНОЙ СЛУЖБЫ ГОСУДАРСТВЕННОЙ РЕГИСТРАЦИИ,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КАДАСТРА И КАРТОГРАФИИ", ЕГО ФИЛИАЛАХ</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65" w:name="Par1055"/>
      <w:bookmarkEnd w:id="65"/>
      <w:r>
        <w:rPr>
          <w:rFonts w:ascii="Calibri" w:hAnsi="Calibri" w:cs="Calibri"/>
        </w:rPr>
        <w:t>Управления Федеральной службы государственной регистрации,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кадастра и картографии по субъектам Российской Федерации</w:t>
      </w:r>
    </w:p>
    <w:p w:rsidR="00680F64" w:rsidRDefault="00680F64">
      <w:pPr>
        <w:widowControl w:val="0"/>
        <w:autoSpaceDE w:val="0"/>
        <w:autoSpaceDN w:val="0"/>
        <w:adjustRightInd w:val="0"/>
        <w:spacing w:after="0" w:line="240" w:lineRule="auto"/>
        <w:jc w:val="center"/>
        <w:rPr>
          <w:rFonts w:ascii="Calibri" w:hAnsi="Calibri" w:cs="Calibri"/>
        </w:rPr>
        <w:sectPr w:rsidR="00680F64">
          <w:pgSz w:w="11905" w:h="16838"/>
          <w:pgMar w:top="1134" w:right="850" w:bottom="1134" w:left="1701" w:header="720" w:footer="720" w:gutter="0"/>
          <w:cols w:space="720"/>
          <w:noEndnote/>
        </w:sectPr>
      </w:pPr>
    </w:p>
    <w:p w:rsidR="00680F64" w:rsidRDefault="00680F6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2268"/>
        <w:gridCol w:w="2438"/>
        <w:gridCol w:w="1984"/>
        <w:gridCol w:w="2098"/>
        <w:gridCol w:w="2381"/>
      </w:tblGrid>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территориального органа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Почтовый адрес</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Телефон</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Факс рабочий</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Адрес электронной почты</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66" w:name="Par1064"/>
            <w:bookmarkEnd w:id="66"/>
            <w:r>
              <w:rPr>
                <w:rFonts w:ascii="Calibri" w:hAnsi="Calibri" w:cs="Calibri"/>
              </w:rPr>
              <w:t>Центральный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Белгородской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308010, г. Белгород, пр-т Б. Хмельницкого, д. 162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8(4722) 35-83-63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8(4722) 35-83-54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31_upr@rosreestr.ru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Брянской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241050, г. Брянск, ул. 3 июля, д. 27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8(4832) 64-31-71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8(4832) 64-31-71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32_upr@rosreestr.ru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Владимирской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600033, г. Владимир, ул. </w:t>
            </w:r>
            <w:proofErr w:type="gramStart"/>
            <w:r>
              <w:rPr>
                <w:rFonts w:ascii="Calibri" w:hAnsi="Calibri" w:cs="Calibri"/>
              </w:rPr>
              <w:t>Офицерская</w:t>
            </w:r>
            <w:proofErr w:type="gramEnd"/>
            <w:r>
              <w:rPr>
                <w:rFonts w:ascii="Calibri" w:hAnsi="Calibri" w:cs="Calibri"/>
              </w:rPr>
              <w:t>, д. 33а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8(4922) 44-30-52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8(4922) 32-16-61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33_upr@rosreestr.ru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Воронежской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394026, г. Воронеж, ул. </w:t>
            </w:r>
            <w:proofErr w:type="gramStart"/>
            <w:r>
              <w:rPr>
                <w:rFonts w:ascii="Calibri" w:hAnsi="Calibri" w:cs="Calibri"/>
              </w:rPr>
              <w:t>Донбасская</w:t>
            </w:r>
            <w:proofErr w:type="gramEnd"/>
            <w:r>
              <w:rPr>
                <w:rFonts w:ascii="Calibri" w:hAnsi="Calibri" w:cs="Calibri"/>
              </w:rPr>
              <w:t>, д. 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8(4732) 72-00-00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8(4732) 72-00-11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8(4732) 72-00-11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Ивановской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153013, г. Иваново, ул. </w:t>
            </w:r>
            <w:proofErr w:type="gramStart"/>
            <w:r>
              <w:rPr>
                <w:rFonts w:ascii="Calibri" w:hAnsi="Calibri" w:cs="Calibri"/>
              </w:rPr>
              <w:t>Кавалерийская</w:t>
            </w:r>
            <w:proofErr w:type="gramEnd"/>
            <w:r>
              <w:rPr>
                <w:rFonts w:ascii="Calibri" w:hAnsi="Calibri" w:cs="Calibri"/>
              </w:rPr>
              <w:t>, д. 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8(4932) 93-40-38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8(4932) 53-50-31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37_upr@rosreestr.ru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Калужской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248000, г. Калуга, ул. Вилинова, д. 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8(4842) 56-47-85</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8(4842) 56-30-93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8(4842) 56-30-93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40_upr@rosreestr.ru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Управление Федеральной регистрационной </w:t>
            </w:r>
            <w:r>
              <w:rPr>
                <w:rFonts w:ascii="Calibri" w:hAnsi="Calibri" w:cs="Calibri"/>
              </w:rPr>
              <w:lastRenderedPageBreak/>
              <w:t>службы по Костромской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156013, г. Кострома, ул. Сенная, д. 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8(4942) 31-45-41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8(4942) 35-32-81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44_upr@rosreestr.ru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Курской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305016, г. Курск, ул. 50 лет Октября, д. 4/6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8(4712) 51-17-01</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8(4712) 51-16-62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8(4712) 51-17-01</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8(4712) 51-16-62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Липецкой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398001, г. Липецк, пл. Победы, д. 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8(4742) 22-59-06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8(4742) 22-35-17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48_upr@rosreestr.ru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Московской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121170, г. Москва, ул. Поклонная, д. 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8(499) 148-89-49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8(499) 148-82-37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50_upr@rosreestr.ru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Орловской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302028, г. Орел, ул. </w:t>
            </w:r>
            <w:proofErr w:type="gramStart"/>
            <w:r>
              <w:rPr>
                <w:rFonts w:ascii="Calibri" w:hAnsi="Calibri" w:cs="Calibri"/>
              </w:rPr>
              <w:t>Октябрьская</w:t>
            </w:r>
            <w:proofErr w:type="gramEnd"/>
            <w:r>
              <w:rPr>
                <w:rFonts w:ascii="Calibri" w:hAnsi="Calibri" w:cs="Calibri"/>
              </w:rPr>
              <w:t>, д. 47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8(4862) 43-55-50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8(4862) 42-28-74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8(4862) 43-55-50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8(4862) 42-28-74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57_upr@rosreestr.ru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Рязанской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390000, г. Рязань, ул. Право-Лыбедская, д. 35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8(4912) 25-61-59</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8(4912) 21-11-43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8(4912) 21-93-99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62_upr@rosreestr.ru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Смоленской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214025, г. Смоленск, ул. </w:t>
            </w:r>
            <w:proofErr w:type="gramStart"/>
            <w:r>
              <w:rPr>
                <w:rFonts w:ascii="Calibri" w:hAnsi="Calibri" w:cs="Calibri"/>
              </w:rPr>
              <w:t>Полтавская</w:t>
            </w:r>
            <w:proofErr w:type="gramEnd"/>
            <w:r>
              <w:rPr>
                <w:rFonts w:ascii="Calibri" w:hAnsi="Calibri" w:cs="Calibri"/>
              </w:rPr>
              <w:t>, д. 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8(4812) 35-12-50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8(4812) 35-12-37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8(4812) 35-12-40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Тамбовской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392000, г. Тамбов, ул. С. Рахманинова, д. 1А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8(4752) 72-80-02</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8(4752) 79-58-05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8(4752) 72-76-26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68_upr@rosreestr.ru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Тверской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170100, г. Тверь, пер. Свободный, д. 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8(4822) 50-95-10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8(4822) 32-08-61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69_upr@rosreestr.ru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16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Тульской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300041, г. Тула, ул. Сойфера, д. 20А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8(4872) 30-11-50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8(4872) 30-10-11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8(4872) 31-53-65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71_upr@rosreestr.ru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Ярославской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150014, г. Ярославль, пр-т Толбухина, д. 64А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8(4852) 30-17-52</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8(4852) 32-12-34</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8(800) 100-34-34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8(4852) 73-20-51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Москве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115191, г. Москва, ул. Б. Тульская, д. 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8(495) 957-69-57</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8(495) 957-68-16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8(495) 954-28-65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77_upr@rosreestr.ru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67" w:name="Par1186"/>
            <w:bookmarkEnd w:id="67"/>
            <w:r>
              <w:rPr>
                <w:rFonts w:ascii="Calibri" w:hAnsi="Calibri" w:cs="Calibri"/>
              </w:rPr>
              <w:t>Северо-Западный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Карелия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185910, г. Петрозаводск, ул. </w:t>
            </w:r>
            <w:proofErr w:type="gramStart"/>
            <w:r>
              <w:rPr>
                <w:rFonts w:ascii="Calibri" w:hAnsi="Calibri" w:cs="Calibri"/>
              </w:rPr>
              <w:t>Красная</w:t>
            </w:r>
            <w:proofErr w:type="gramEnd"/>
            <w:r>
              <w:rPr>
                <w:rFonts w:ascii="Calibri" w:hAnsi="Calibri" w:cs="Calibri"/>
              </w:rPr>
              <w:t>, д. 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8(8142) 76-11-85</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8(8142) 76-11-85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8(8142) 76-22-00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Коми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167981, г. Сыктывкар, Сысольское шоссе, д. 1/4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8(8212) 29-11-15</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8(8212) 29-19-35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8(8212) 20-12-42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11_upr@rosreestr.ru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Архангельской области и Ненецкому автономному округу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163000, г. Архангельск, ул. </w:t>
            </w:r>
            <w:proofErr w:type="gramStart"/>
            <w:r>
              <w:rPr>
                <w:rFonts w:ascii="Calibri" w:hAnsi="Calibri" w:cs="Calibri"/>
              </w:rPr>
              <w:t>Садовая</w:t>
            </w:r>
            <w:proofErr w:type="gramEnd"/>
            <w:r>
              <w:rPr>
                <w:rFonts w:ascii="Calibri" w:hAnsi="Calibri" w:cs="Calibri"/>
              </w:rPr>
              <w:t>, д. 5, к.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8(8182) 65-65-01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8(8182) 28-67-01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29_upr@rosreestr.ru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Вологодской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160001, г. Вологда, ул. Челюскинцев, д. 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8(8172) 72-86-11</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8(8172) 21-24-26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8(8172) 72-48-90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35_upr@rosreestr.ru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Калининградской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236040, г. Калининград, ул. Соммера, д. 27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8(4012) 59-68-59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8(4012) 53-69-87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39_upr@rosreestr.ru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Мурманской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183025, г. Мурманск, ул. Полярные Зори, д. 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8(8152) 47-85-07</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8(8152) 47-72-94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8(8152) 45-52-79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51_upr@rosreestr.ru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Новгородской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173002, г. Великий Новгород, ул. </w:t>
            </w:r>
            <w:proofErr w:type="gramStart"/>
            <w:r>
              <w:rPr>
                <w:rFonts w:ascii="Calibri" w:hAnsi="Calibri" w:cs="Calibri"/>
              </w:rPr>
              <w:t>Октябрьская</w:t>
            </w:r>
            <w:proofErr w:type="gramEnd"/>
            <w:r>
              <w:rPr>
                <w:rFonts w:ascii="Calibri" w:hAnsi="Calibri" w:cs="Calibri"/>
              </w:rPr>
              <w:t>, д. 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8(8162) 77-03-90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8(8162) 77-03-90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53_upr@rosreestr.ru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Псковской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180017, г. Псков, ул. </w:t>
            </w:r>
            <w:proofErr w:type="gramStart"/>
            <w:r>
              <w:rPr>
                <w:rFonts w:ascii="Calibri" w:hAnsi="Calibri" w:cs="Calibri"/>
              </w:rPr>
              <w:t>Рабочая</w:t>
            </w:r>
            <w:proofErr w:type="gramEnd"/>
            <w:r>
              <w:rPr>
                <w:rFonts w:ascii="Calibri" w:hAnsi="Calibri" w:cs="Calibri"/>
              </w:rPr>
              <w:t>, д. 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8(8112) 68-74-44</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8(8112) 68-70-02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8(8112) 68-70-04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60_upr@rosreestr.ru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г. Санкт-Петербургу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190000, г. Санкт-Петербург, BOX 1170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8(812) 324-59-10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8(812) 324-59-02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78_upr@rosreestr.ru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Ленинградской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191311, г. Санкт-Петербург, ул. Смольного, д. 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8(812) 579-61-22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8(812) 274-93-82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47_upr@rosreestr.ru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68" w:name="Par1252"/>
            <w:bookmarkEnd w:id="68"/>
            <w:r>
              <w:rPr>
                <w:rFonts w:ascii="Calibri" w:hAnsi="Calibri" w:cs="Calibri"/>
              </w:rPr>
              <w:t>Приволжский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Башкортостан</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450008, г. Уфа, ул. Карла Маркса, д. 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8(347) 273-09-76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8(347) 246-11-39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03_upr@rosreestr.ru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Марий Эл</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424031, г. Йошкар-Ола, ул. Чехова, д. 73а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8(8362) 68-88-08</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8(8362) 68-88-58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8(8362) 41-06-46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12_upr@rosreestr.ru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Мордовия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430005, г. Саранск, ул. Степана Разина, д. 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8(8342) 24-18-70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8(8342) 24-18-70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13_upr@rosreestr.ru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Татарстан</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420054, г. Казань, ул. Авангардная, д. 74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8(843) 278-88-04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8(843) 533-25-96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Удмуртской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426051, г. Ижевск, ул. М. Горького, д. 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8(3412) 78-37-10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8(3412) 78-72-06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18_upr@rosreestr.ru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Чувашской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428000, г. Чебоксары, ул. Карла Маркса, д. 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8(8352) 62-17-53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8(8352) 62-61-62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21_upr@rosreestr.ru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Пермскому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614990, г. Пермь, ул. Ленина, д. 66, к. 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8(3422) 10-36-80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8(3422) 18-35-60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8(3422) 10-32-43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59_upr@rosreestr.ru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Кировской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610002, г. Киров, ул. Ленина, д. 108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8(8332) 67-06-48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8(8332) 67-84-77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43_upr@rosreestr.ru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Нижегородской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603950, г. Нижний Новгород, ул. Малая Ямская, д. 78, ГСП-888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8(831) 430-16-08</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8(831) 434-33-00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8(831) 434-38-71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52_upr@rosreestr.ru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Оренбургской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460000, г. Оренбург, ул. </w:t>
            </w:r>
            <w:proofErr w:type="gramStart"/>
            <w:r>
              <w:rPr>
                <w:rFonts w:ascii="Calibri" w:hAnsi="Calibri" w:cs="Calibri"/>
              </w:rPr>
              <w:t>Пушкинская</w:t>
            </w:r>
            <w:proofErr w:type="gramEnd"/>
            <w:r>
              <w:rPr>
                <w:rFonts w:ascii="Calibri" w:hAnsi="Calibri" w:cs="Calibri"/>
              </w:rPr>
              <w:t>, д. 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8(3532) 77-70-71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8(3532) 77-70-71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Пензенской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440000, г. Пенза, ул. Суворова, д. 39а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8(8412) 55-22-79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8(8412) 55-22-79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58_upr@rosreestr.ru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Самарской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443099, г. Самара, ул. Некрасовская, д. 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8(846) 333-54-25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8(8463) 33-54-25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63_upr@rosreestr.ru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Саратовской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410012, г. Саратов, Театральная площадь, 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8(8452) 26-32-20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8(8452) 27-20-75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64_upr@rosreestr.ru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Ульяновской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432071, г. Ульяновск, ул. Карла Маркса, д. 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8(8422) 42-24-27</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8(8422) 38-85-42</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8(8422) 36-24-38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8(8422) 41-01-43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73_upr@rosreestr.ru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69" w:name="Par1342"/>
            <w:bookmarkEnd w:id="69"/>
            <w:r>
              <w:rPr>
                <w:rFonts w:ascii="Calibri" w:hAnsi="Calibri" w:cs="Calibri"/>
              </w:rPr>
              <w:t>Северо-Кавказский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Дагестан</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367013, г. Махачкала, пр. Гамидова, д. 9-А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8(8722) 67-21-43,</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67-20-58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8(8722) 67-21-43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05_upr@rosreestr.ru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Ингушетия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386001, г. Магас, ул. К. Кулиева, д. 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8(8732) 22-90-91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8(8732) 55-18-35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Кабардино-Балкарской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360000, г. Нальчик, пр-т Ленина, д. 5-А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8(8662) 40-08-67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8(8662) 40-08-47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07_upr@rosreestr.ru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Карачаево-Черкесской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369000, г. Черкесск, ул. </w:t>
            </w:r>
            <w:proofErr w:type="gramStart"/>
            <w:r>
              <w:rPr>
                <w:rFonts w:ascii="Calibri" w:hAnsi="Calibri" w:cs="Calibri"/>
              </w:rPr>
              <w:t>Красноармейская</w:t>
            </w:r>
            <w:proofErr w:type="gramEnd"/>
            <w:r>
              <w:rPr>
                <w:rFonts w:ascii="Calibri" w:hAnsi="Calibri" w:cs="Calibri"/>
              </w:rPr>
              <w:t>, д. 144 - Доватора, 19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8(8782) 20-22-52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8(8782) 20-12-55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09_upr@rosreestr.ru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Северная Осетия - Алания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362003, г. Владикавказ, ул. </w:t>
            </w:r>
            <w:proofErr w:type="gramStart"/>
            <w:r>
              <w:rPr>
                <w:rFonts w:ascii="Calibri" w:hAnsi="Calibri" w:cs="Calibri"/>
              </w:rPr>
              <w:t>Первомайская</w:t>
            </w:r>
            <w:proofErr w:type="gramEnd"/>
            <w:r>
              <w:rPr>
                <w:rFonts w:ascii="Calibri" w:hAnsi="Calibri" w:cs="Calibri"/>
              </w:rPr>
              <w:t>, д. 32-А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8(8672) 52-59-34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8(8672) 52-67-69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15_upr@rosreestr.ru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Чеченской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364000, г. Грозный, ул. </w:t>
            </w:r>
            <w:proofErr w:type="gramStart"/>
            <w:r>
              <w:rPr>
                <w:rFonts w:ascii="Calibri" w:hAnsi="Calibri" w:cs="Calibri"/>
              </w:rPr>
              <w:t>Гаражная</w:t>
            </w:r>
            <w:proofErr w:type="gramEnd"/>
            <w:r>
              <w:rPr>
                <w:rFonts w:ascii="Calibri" w:hAnsi="Calibri" w:cs="Calibri"/>
              </w:rPr>
              <w:t>, д. 10-А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8(8712) 22-28-02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8(8712) 22-22-89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20_upr@rosreestr.ru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Ставропольскому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355012, г. Ставрополь, ул. </w:t>
            </w:r>
            <w:proofErr w:type="gramStart"/>
            <w:r>
              <w:rPr>
                <w:rFonts w:ascii="Calibri" w:hAnsi="Calibri" w:cs="Calibri"/>
              </w:rPr>
              <w:t>Комсомольская</w:t>
            </w:r>
            <w:proofErr w:type="gramEnd"/>
            <w:r>
              <w:rPr>
                <w:rFonts w:ascii="Calibri" w:hAnsi="Calibri" w:cs="Calibri"/>
              </w:rPr>
              <w:t>, 58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8(8652) 26-74-67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8(8652) 94-17-69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Северо-Кавказскому федеральному округу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357500, Ставропольский край, г. Пятигорск, пр-т Горького, д. 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8(8793) 30-33-30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8(8793) 30-33-30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96_upr@rosreestr.ru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0" w:name="Par1392"/>
            <w:bookmarkEnd w:id="70"/>
            <w:r>
              <w:rPr>
                <w:rFonts w:ascii="Calibri" w:hAnsi="Calibri" w:cs="Calibri"/>
              </w:rPr>
              <w:t>Южный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Адыгея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385000, г. Майкоп, ул. Краснооктябрьская, д. 44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8(8772) 57-18-87</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8(8772) 57-04-32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(8772) 52-75-30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01_upr@rosreestr.ru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Калмыкия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358000, г. Элиста, ул. Клыкова, д.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8(84722) 2-66-83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8(84722) 2-44-11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08_upr@rosreestr.ru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Краснодарскому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350063, г. Краснодар, ул. Ленина, д. 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8(861) 279-18-79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8(861) 262-74-43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23_upr@rosreestr.ru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Астраханской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414000, г. Астрахань, ул. Никольская, д. 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8(8512) 25-14-97</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8(8512) 25-02-04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8(8512) 25-75-68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30_upr@rosreestr.ru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Волгоградской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400001, г. Волгоград, ул. Калинина, д. 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8(8442) 93-13-21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8(8442) 93-13-21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34_upr@rosreestr.ru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Ростовской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344002, г. Ростов-на-Дону, пер. Соборный, д. 2-А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8(863) 268-82-47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8(8632) 68-82-47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61_upr@rosreestr.ru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1" w:name="Par1431"/>
            <w:bookmarkEnd w:id="71"/>
            <w:r>
              <w:rPr>
                <w:rFonts w:ascii="Calibri" w:hAnsi="Calibri" w:cs="Calibri"/>
              </w:rPr>
              <w:t>Сибирский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Алтай</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649002, г. Горно-Алтайск, ул. Строителей, д. 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8(38822) 6-30-55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8(38822) 6-15-22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02_upr@rosreestr.ru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Бурятия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670000, г. Улан-Удэ, ул. Борсоева, 13</w:t>
            </w:r>
            <w:proofErr w:type="gramStart"/>
            <w:r>
              <w:rPr>
                <w:rFonts w:ascii="Calibri" w:hAnsi="Calibri" w:cs="Calibri"/>
              </w:rPr>
              <w:t xml:space="preserve"> Е</w:t>
            </w:r>
            <w:proofErr w:type="gramEnd"/>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8(3012) 29-74-74</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8(3012) 21-78-30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8(3012) 21-78-31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04_upr@rosreestr.ru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Тыва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667000, г. Кызыл, ул. Дружбы, д. 74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8(39422) 2-44-30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8(39422) 2-44-30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17_upr@rosreestr.ru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Хакасия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655017, г. Абакан, ул. Вяткина, д. </w:t>
            </w:r>
            <w:proofErr w:type="gramStart"/>
            <w:r>
              <w:rPr>
                <w:rFonts w:ascii="Calibri" w:hAnsi="Calibri" w:cs="Calibri"/>
              </w:rPr>
              <w:t>12</w:t>
            </w:r>
            <w:proofErr w:type="gramEnd"/>
            <w:r>
              <w:rPr>
                <w:rFonts w:ascii="Calibri" w:hAnsi="Calibri" w:cs="Calibri"/>
              </w:rPr>
              <w:t xml:space="preserve"> а/я 241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8(3902) 22-10-50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8(3902) 24-23-65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8(3902) 24-29-25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19_upr@rosreestr.ru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Алтайскому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656002, г. Барнаул, ул. </w:t>
            </w:r>
            <w:proofErr w:type="gramStart"/>
            <w:r>
              <w:rPr>
                <w:rFonts w:ascii="Calibri" w:hAnsi="Calibri" w:cs="Calibri"/>
              </w:rPr>
              <w:t>Советская</w:t>
            </w:r>
            <w:proofErr w:type="gramEnd"/>
            <w:r>
              <w:rPr>
                <w:rFonts w:ascii="Calibri" w:hAnsi="Calibri" w:cs="Calibri"/>
              </w:rPr>
              <w:t>, д. 16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8(3852) 29-17-20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8(3852) 35-98-04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22_upr@rosreestr.ru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Красноярскому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660021, г. Красноярск, ул. Дубровинского, д. 114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8(391) 258-06-01</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8(391) 258-06-07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8(391) 258-06-10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24_upr@rosreestr.ru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Иркутской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664011, г. Иркутск-11, ул. Желябова, д. 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8(3952) 45-01-00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8(3952) 45-01-11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8(3952) 45-01-05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38_upr@rosreestr.ru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Кемеровской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650991, г. Кемерово, пр-т Октябрьский, д. 3-Г</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8(3842) 72-48-00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8(3842) 72-55-56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8(3842) 72-49-32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Новосибирской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630091, г. Новосибирск, ул. Державина, д. 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8(383) 227-10-87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8(383) 227-10-09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54_upr@rosreestr.ru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Омской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644007, г. Омск, ул. Орджоникидзе, д. 56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8(3812) 24-32-10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8(3812) 24-04-33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55_upr@rosreestr.ru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Томской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634003, г. Томск, ул. Пушкина, д. 34/1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8(3822) 65-66-59</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8(3822) 65-27-61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8(3822) 65-66-59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70_upr@rosreestr.ru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Забайкальскому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672000, г. Чита, ул. Анохина, д. 63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8(3022) 35-22-11</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8(3022) 32-52-42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8(3022) 32-53-92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75_upr@rosreestr.ru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2" w:name="Par1511"/>
            <w:bookmarkEnd w:id="72"/>
            <w:r>
              <w:rPr>
                <w:rFonts w:ascii="Calibri" w:hAnsi="Calibri" w:cs="Calibri"/>
              </w:rPr>
              <w:t>Дальневосточный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Республике Саха (Якутия)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677007, г. Якутск, ул. Ярославского, д. 37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8(4112) 39-19-60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8(4112) 40-58-14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8(4112) 40-58-20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14_upr@rosreestr.ru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Приморскому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690091, г. Владивосток, ул. Посьетская, д. 48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8(4232) 41-34-03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8(4232) 41-34-04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25_upr@rosreestr.ru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Хабаровскому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680000, г. Хабаровск, ул. Карла Маркса, д. 74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8(4212) 43-79-91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8(4212) 43-87-70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27_upr@rosreestr.ru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Амурской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675000, г. Благовещенск, пер. Пограничный, д. 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8(4162) 52-50-79</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8(4162) 53-77-47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8(4162) 52-02-68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28_upr@rosreestr.ru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Камчатскому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683024, г. Петропавловск-Камчатский, пер. Ботанический, д. </w:t>
            </w:r>
            <w:proofErr w:type="gramStart"/>
            <w:r>
              <w:rPr>
                <w:rFonts w:ascii="Calibri" w:hAnsi="Calibri" w:cs="Calibri"/>
              </w:rPr>
              <w:t>4</w:t>
            </w:r>
            <w:proofErr w:type="gramEnd"/>
            <w:r>
              <w:rPr>
                <w:rFonts w:ascii="Calibri" w:hAnsi="Calibri" w:cs="Calibri"/>
              </w:rPr>
              <w:t xml:space="preserve"> а/я 10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8(4152) 46-70-54</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8(4152) 46-61-10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8(4152) 46-70-54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41_upr@rosreestr.ru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Магаданской области и Чукотскому автономному округу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685000, г. Магадан, ул. Горького, д. 15/7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8(4132) 65-02-22</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8(4132) 60-90-89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8(4132) 65-20-18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49_upr@rosreestr.ru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Сахалинской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693013, г. Южно-Сахалинск, ул. Ленина, д. 250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8(4242) 50-00-60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8(4242) 45-35-75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65_upr@rosreestr.ru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Еврейской автономной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679000, г. Биробиджан, пр-т 60 лет СССР, д. 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8(4262) 22-17-72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8(4262) 22-17-72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79_upr@rosreestr.ru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3" w:name="Par1564"/>
            <w:bookmarkEnd w:id="73"/>
            <w:r>
              <w:rPr>
                <w:rFonts w:ascii="Calibri" w:hAnsi="Calibri" w:cs="Calibri"/>
              </w:rPr>
              <w:t>Уральский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Курганской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640007, г. Курган, ул. Бурова-Петрова, д. 98-Д</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8(3522) 64-21-64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8(3522) 64-21-48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45_upr@rosreestr.ru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Свердловской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620062, г. Екатеринбург, ул. </w:t>
            </w:r>
            <w:proofErr w:type="gramStart"/>
            <w:r>
              <w:rPr>
                <w:rFonts w:ascii="Calibri" w:hAnsi="Calibri" w:cs="Calibri"/>
              </w:rPr>
              <w:t>Генеральская</w:t>
            </w:r>
            <w:proofErr w:type="gramEnd"/>
            <w:r>
              <w:rPr>
                <w:rFonts w:ascii="Calibri" w:hAnsi="Calibri" w:cs="Calibri"/>
              </w:rPr>
              <w:t>, д. 6-А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8(343) 375-39-39</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8(343) 375-39-00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8(343) 375-98-50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Тюменской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625001, г. Тюмень, ул. Луначарского, д. 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8(3452) 42-23-00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8(3452) 43-43-18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72_upr@rosreestr.ru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Челябинской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454048, г. Челябинск, ул. Елькина, д. 85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8(351) 237-99-11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8(351) 237-99-11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74_upr@rosreestr.ru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Ханты-Мансийскому автономному округу - Югре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628011, г. Ханты-Мансийск Тюменской области, ул. </w:t>
            </w:r>
            <w:proofErr w:type="gramStart"/>
            <w:r>
              <w:rPr>
                <w:rFonts w:ascii="Calibri" w:hAnsi="Calibri" w:cs="Calibri"/>
              </w:rPr>
              <w:t>Студенческая</w:t>
            </w:r>
            <w:proofErr w:type="gramEnd"/>
            <w:r>
              <w:rPr>
                <w:rFonts w:ascii="Calibri" w:hAnsi="Calibri" w:cs="Calibri"/>
              </w:rPr>
              <w:t>, д. 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8(3467) 36-36-76</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8(3467) 36-36-73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8(3467) 36-36-77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86_upr@rosreestr.ru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Ямало-Ненецкому автономному округу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629008, г. Салехард, ул. Свердлова, д. 47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8(34922) 4-10-62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8(34922) 4-10-62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89_upr@rosreestr.ru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4" w:name="Par1603"/>
            <w:bookmarkEnd w:id="74"/>
            <w:r>
              <w:rPr>
                <w:rFonts w:ascii="Calibri" w:hAnsi="Calibri" w:cs="Calibri"/>
              </w:rPr>
              <w:t>Крымский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Управление Росреестра по Крымскому федеральному округу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299053, г. Севастополь, ул. Вакуленчука, д. 29/10, корп.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8-(495)-982-79-79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8(3522) 64-21-48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92_upr@u92.rosreestr.ru</w:t>
            </w:r>
          </w:p>
        </w:tc>
      </w:tr>
    </w:tbl>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outlineLvl w:val="2"/>
        <w:rPr>
          <w:rFonts w:ascii="Calibri" w:hAnsi="Calibri" w:cs="Calibri"/>
        </w:rPr>
      </w:pPr>
      <w:bookmarkStart w:id="75" w:name="Par1611"/>
      <w:bookmarkEnd w:id="75"/>
      <w:r>
        <w:rPr>
          <w:rFonts w:ascii="Calibri" w:hAnsi="Calibri" w:cs="Calibri"/>
        </w:rPr>
        <w:t>Федеральное государственное бюджетное учреждение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"Федеральная кадастровая палата Федеральной службы</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государственной регистрации, кадастра и картографии"</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и его филиалы</w:t>
      </w:r>
    </w:p>
    <w:p w:rsidR="00680F64" w:rsidRDefault="00680F64">
      <w:pPr>
        <w:widowControl w:val="0"/>
        <w:autoSpaceDE w:val="0"/>
        <w:autoSpaceDN w:val="0"/>
        <w:adjustRightInd w:val="0"/>
        <w:spacing w:after="0" w:line="240" w:lineRule="auto"/>
        <w:jc w:val="both"/>
        <w:rPr>
          <w:rFonts w:ascii="Calibri" w:hAnsi="Calibri" w:cs="Calibri"/>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0"/>
        <w:gridCol w:w="2268"/>
        <w:gridCol w:w="2438"/>
        <w:gridCol w:w="1984"/>
        <w:gridCol w:w="2098"/>
        <w:gridCol w:w="2381"/>
      </w:tblGrid>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gramStart"/>
            <w:r>
              <w:rPr>
                <w:rFonts w:ascii="Calibri" w:hAnsi="Calibri" w:cs="Calibri"/>
              </w:rPr>
              <w:t>п</w:t>
            </w:r>
            <w:proofErr w:type="gramEnd"/>
            <w:r>
              <w:rPr>
                <w:rFonts w:ascii="Calibri" w:hAnsi="Calibri" w:cs="Calibri"/>
              </w:rPr>
              <w:t>/п</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Наименование бюджетного учреждения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Адрес</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Телефон</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Факс</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Адрес электронной почты</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6" w:name="Par1622"/>
            <w:bookmarkEnd w:id="76"/>
            <w:r>
              <w:rPr>
                <w:rFonts w:ascii="Calibri" w:hAnsi="Calibri" w:cs="Calibri"/>
              </w:rPr>
              <w:t>Центральный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ФГБУ "Федеральная кадастровая палата Федеральной службы государственной регистрации, кадастра и картографии"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107082, г. Москва, Рубцовская наб., д. 3, стр.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8(495) 530-24-09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8(495) 530-24-09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fgbu@u77.rosreestr.ru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г. Москве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107078, г. Москва, Орликов пер., д. 10, стр.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8(499) 975-24-77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8(499) 975-25-37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fgu77@u77.rosreestr.ru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Белгородской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308007, г. Белгород, пр-т Б. Хмельницкого, д. 86, корп. Б</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8(4722) 31-81-75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8(4722) 26-72-24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fgu31@u31.rosreestr.ru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Брянской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241019, г. Брянск, ул. 2-я Почепская, д. 35А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8(4832) 67-19-90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8(4832) 67-19-90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fgu32@u32.rosreestr.ru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Владимирской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600017, г. Владимир, ул. Луначарского, д. 13-а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8(4922) 45-04-49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8(4922) 45-04-42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fgu33@u33.rosreestr.ru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Воронежской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394077, г. Воронеж, ул. Ген. Лизюкова, д. 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8(473) 241-72-21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8(473) 266-23-72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fgu36@u36.rosreestr.ru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Ивановской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153000, г. Иваново, ул. Степанова, д. 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8(4932) 41-25-65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8(4932) 41-25-65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fgu37@u37.rosreestr.ru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Калужской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248002, г. Калуга, ул. Салтыкова-Щедрина, д. 121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8(4842) 79-57-60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8(4842) 79-57-42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fgu40@u40.rosreestr.ru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Костромской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156012, г. Кострома, поселок Новый, д. 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8(4942) 49-77-00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8(4942) 49-77-07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fgu44@u44.rosreestr.ru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Курской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305029, г. Курск, ул. Ломакина, д. 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8(4742) 50-10-23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8(4742) 58-47-22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fgu46@u46.rosreestr.ru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Липецкой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398037, г. Липецк, Боевой проезд, д. 36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8(4742) 35-81-81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8(4742) 35-81-81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fgu48@u48.rosreestr.ru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Московской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143026, Московская обл., Одинцовский р-он, р.п. Новоивановское, ул. Агрохимиков, д. 6а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8(495) 690-43-94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8(495) 690-43-90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fgu50@u50.rosreestr.ru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Орловской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302025, г. Орел, Московское шоссе, д. 122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8(4862) 76-04-52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8(4862) 76-04-52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fgu57@u57.rosreestr.ru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Рязанской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390044, г. Рязань, ул. Крупской, д. 17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8(4912) 34-26-07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8(4912) 34-26-07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fgu62@u62.rosreestr.ru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Смоленской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214012, г. Смоленск, ул. Кашена, д.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8(4812) 21-94-36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8(4812) 21-94-36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fgu67@u67.rosreestr.ru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Тамбовской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392000, г. Тамбов, б-р Энтузиастов, д.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8(4752) 79-85-01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8(4752) 79-85-10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fgu68@u68.rosreestr.ru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Тверской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170023, г. Тверь, ул. Маршала Буденного, д. 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8(4822) 44-96-36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8(4822) 44-52-36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fgu69@u69.rosreestr.ru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Тульской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300002, г. Тула, ул. Комсомольская, д. 45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8(4872) 24-82-01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8(4872) 24-82-01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fgu71@u71.rosreestr.ru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Ярославской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150000, г. Ярославль, ул. Пушкина, д. 14-А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8(4852) 30-57-97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8(4852) 64-03-00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fgu76@u76.rosreestr.ru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7" w:name="Par1737"/>
            <w:bookmarkEnd w:id="77"/>
            <w:r>
              <w:rPr>
                <w:rFonts w:ascii="Calibri" w:hAnsi="Calibri" w:cs="Calibri"/>
              </w:rPr>
              <w:t>Северо-Западный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Карелия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185035, г. Петрозаводск, пр. Первомайский, д. 33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8(8142) 67-23-01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8(8142) 77-42-63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fgu10@u10.rosreestr.ru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Коми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167983, г. Сыктывкар, ул. </w:t>
            </w:r>
            <w:proofErr w:type="gramStart"/>
            <w:r>
              <w:rPr>
                <w:rFonts w:ascii="Calibri" w:hAnsi="Calibri" w:cs="Calibri"/>
              </w:rPr>
              <w:t>Интернациональная</w:t>
            </w:r>
            <w:proofErr w:type="gramEnd"/>
            <w:r>
              <w:rPr>
                <w:rFonts w:ascii="Calibri" w:hAnsi="Calibri" w:cs="Calibri"/>
              </w:rPr>
              <w:t>, д. 131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8(8212) 24-67-98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8(8212) 24-67-98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fgu11@u11.rosreestr.ru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Архангельской области и Ненецкому автономному округу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163000, г. Архангельск, пр-т Ломоносова, д. 206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8(8182) 28-60-49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8(8182) 21-18-07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fgu29@u29.rosreestr.ru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Вологодской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160019, г. Вологда, ул. Лаврова, д. 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8(8172) 75-93-21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8(8172) 54-93-17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fgu35@u35.rosreestr.ru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Калининградской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236023, г. Калининград, ул. </w:t>
            </w:r>
            <w:proofErr w:type="gramStart"/>
            <w:r>
              <w:rPr>
                <w:rFonts w:ascii="Calibri" w:hAnsi="Calibri" w:cs="Calibri"/>
              </w:rPr>
              <w:t>Осенняя</w:t>
            </w:r>
            <w:proofErr w:type="gramEnd"/>
            <w:r>
              <w:rPr>
                <w:rFonts w:ascii="Calibri" w:hAnsi="Calibri" w:cs="Calibri"/>
              </w:rPr>
              <w:t>, д. 32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8(4012) 30-51-50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8(4012) 30-51-59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fgu39@u39.rosreestr.ru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Мурманской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183025, г. Мурманск, ул. Полярные Зори, д. 44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(8152) 44-30-27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8(8152) 42-64-99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fgu51@u51.rosreestr.ru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Новгородской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173002, г. Великий Новгород, ул. Федоровский ручей, д. 2/13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8(8162) 69-30-18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8(8162) 69-30-10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fgu53@u53.rosreestr.ru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Псковской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180017, г. Псков, ул. </w:t>
            </w:r>
            <w:proofErr w:type="gramStart"/>
            <w:r>
              <w:rPr>
                <w:rFonts w:ascii="Calibri" w:hAnsi="Calibri" w:cs="Calibri"/>
              </w:rPr>
              <w:t>Рабочая</w:t>
            </w:r>
            <w:proofErr w:type="gramEnd"/>
            <w:r>
              <w:rPr>
                <w:rFonts w:ascii="Calibri" w:hAnsi="Calibri" w:cs="Calibri"/>
              </w:rPr>
              <w:t>, д. 11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8(8112) 68-60-00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8(8112) 66-99-40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fgu60@u60.rosreestr.ru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Санкт-Петербургу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191124, г. Санкт-Петербург, Суворовский пр-т, д. 62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8(812) 577-18-00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8(812) 577-13-51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fgu78@u78.rosreestr.ru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Ленинградской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197101, г. Санкт-Петербург, ул. Чапаева, д. 15, корп. 2, лит. </w:t>
            </w:r>
            <w:proofErr w:type="gramStart"/>
            <w:r>
              <w:rPr>
                <w:rFonts w:ascii="Calibri" w:hAnsi="Calibri" w:cs="Calibri"/>
              </w:rPr>
              <w:t>Б</w:t>
            </w:r>
            <w:proofErr w:type="gramEnd"/>
            <w:r>
              <w:rPr>
                <w:rFonts w:ascii="Calibri" w:hAnsi="Calibri" w:cs="Calibri"/>
              </w:rPr>
              <w:t>, пом. 1Н</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8(812) 244-19-00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8(812) 244-19-30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fgu47@u47.rosreestr.ru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8" w:name="Par1798"/>
            <w:bookmarkEnd w:id="78"/>
            <w:r>
              <w:rPr>
                <w:rFonts w:ascii="Calibri" w:hAnsi="Calibri" w:cs="Calibri"/>
              </w:rPr>
              <w:t>Приволжский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Башкортостан</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450071, г. Уфа-Центр, ул. 50 лет СССР, д. 30/5, а/я 370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8(347) 292-66-00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8(347) 292-66-18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fgu02@u02.rosreestr.ru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Марий Эл</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424003 г. Йошкар-Ола, Ленинский пр-т, д. 68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8(8362) 72-07-95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8(8362) 72-07-71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fgu12@u12.rosreestr.ru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Мордовия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430034, г. Саранск, Лямбирское шоссе, д. 10-"Б"</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8(8342) 79-99-30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8(8342) 79-99-30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fgu13@u13.rosreestr.ru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Татарстан</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420054, г. Казань, ул. Владимира Кулагина, д.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8(8435) 33-10-82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8(843) 533-10-72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fgu16@u16.rosreestr.ru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Удмуртской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426053, г. Ижевск, ул. Салютовская, д. 57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8(3412) 46-07-49, 8(3412) 46-46-14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8(3412) 46-07-49 8(3412) 46-46-14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fgu18@u18.rosreestr.ru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Чувашской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428017, г. Чебоксары, пр-т Московский, д. 37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8(8352) 43-96-33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8(8352) 43-96-33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fgu21@u21.rosreestr.ru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Пермскому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614068, г. Пермь, ул. Дзержинского, д. 35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8(342) 237-65-36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8(342) 237-65-38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fgu59@u59.rosreestr.ru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Кировской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610020, г. Киров, ул. Энгельса, д. 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8(8332) 35-39-59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8(8332) 35-39-59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fgu43@u43.rosreestr.ru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Нижегородской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603106, г. Нижний Новгород, ул. Адмирала Васюнина, д. 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8(312) 417-51-68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8(312) 417-51-68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fgu52@u52.rosreestr.ru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Оренбургской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460026, г. Оренбург, пр-т Победы, д. 118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8(3532) 75-33-47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8(3532) 70-23-40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fgu56@u56.rosreestr.ru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Пензенской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440000, г. Пенза, пл. Маршала Жукова, д. 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8(8412) 54-20-31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8(8412) 54-20-31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kp58@u58.rosreestr.ru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Самарской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443020, г. Самара, ул. Ленинская, д. 25А, корп.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8(846) 277-74-74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8(846) 277-74-88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fgu63@u63.rosreestr.ru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Саратовской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410040, г. Саратов, Вишневый пр-д, д. 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8(8452) 66-26-50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8(8452) 66-26-59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fgu64@u64.rosreestr.ru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Ульяновской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432030, г. Ульяновск, ул. Юности, д. 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8(8422) 39-72-77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8(8422) 46-83-29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fgu73@u73.rosreestr.ru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79" w:name="Par1883"/>
            <w:bookmarkEnd w:id="79"/>
            <w:r>
              <w:rPr>
                <w:rFonts w:ascii="Calibri" w:hAnsi="Calibri" w:cs="Calibri"/>
              </w:rPr>
              <w:t>Северо-Кавказский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Дагестан</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367020, г. Махачкала, ул. Чернышевского, д. 115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8(8722) 64-25-10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8(8722) 64-25-10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fgu05@u05.rosreestr.ru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Ингушетия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386001, г. Магас, ул. К. Кулиева, д. 24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8(8732) 55-20-44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8(8732) 22-66-43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fgu06@u06.rosreestr.ru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Кабардино-Балкарской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360004, г. Нальчик, ул. Тургенева, д. 21-А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8(8662) 40-96-67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8(8662) 40-96-67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fgu07@u07.rosreestr.ru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Карачаево-Черкесской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369000, г. Черкесск, пр-т Ленина, д. 38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8(8782) 25-67-77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8(8782) 25-67-77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fgu09@u09.rosreestr.ru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Северная Осетия - Алания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362007, г. Владикавказ, ул. Кутузова, д. 104-А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8(8672) 64-09-64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8(8672) 64-09-64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fgu15@u15.rosreestr.ru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Чеченской Республике</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364060, г. Грозный, ул. Тухачевского, д. 6А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8(8712) 33-24-38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8(8712) 33-24-38</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fgu20@u20.rosreestr.ru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Ставропольскому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355029, г. Ставрополь, ул. Ленина, д. 480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8(8652) 56-42-05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8(8652) 56-42-05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fgu26@u26.rosreestr.ru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80" w:name="Par1926"/>
            <w:bookmarkEnd w:id="80"/>
            <w:r>
              <w:rPr>
                <w:rFonts w:ascii="Calibri" w:hAnsi="Calibri" w:cs="Calibri"/>
              </w:rPr>
              <w:t>Южный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Адыгея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385021, г. Майкоп, ул. Юннатов, д. 9-Д</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8(8772) 56-88-05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8(8772) 56-88-05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fgu01@u01.rosreestr.ru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Калмыкия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358003, г. Элиста, ул. Пюрбеева, д. 20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8(84722) 6-21-47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8(84722) 6-72-59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fgu08@u08.rosreestr.ru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Краснодарскому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350018, г. Краснодар, ул. Сормовская, д. 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8(8612) 10-95-53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8(8612) 10-95-53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fgu23@u23.rosreestr.ru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Астраханской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414014, г. Астрахань, ул. Бабефа, д. 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8(8512) 31-00-25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8(8512) 31-00-25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fgu30@u30.rosreestr.ru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Волгоградской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400050, г. Волгоград, ул. Ткачева, д. 20 "Б"</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8(8442) 60-24-60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8(8442) 60-24-59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fgu34@u34.rosreestr.ru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Ростовской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344029, г. Ростов-на-Дону, ул. 1-ой Конной Армии, д. 19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8(863) 242-42-56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8(863) 227-81-31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fgu61@u61.rosreestr.ru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81" w:name="Par1963"/>
            <w:bookmarkEnd w:id="81"/>
            <w:r>
              <w:rPr>
                <w:rFonts w:ascii="Calibri" w:hAnsi="Calibri" w:cs="Calibri"/>
              </w:rPr>
              <w:t>Сибирский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Алтай</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649000, г. Горно-Алтайск, ул. Строителей, д. 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8(38822) 4-77-47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8(38822) 2-34-75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fgu04@u04.rosreestr.ru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Бурятия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670000, г. Улан-Удэ, ул. Ленина, д. 55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8(3012) 22-09-81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8(3012) 22-09-81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fgu03@u03.rosreestr.ru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Тыва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667000, г. Кызыл, ул. </w:t>
            </w:r>
            <w:proofErr w:type="gramStart"/>
            <w:r>
              <w:rPr>
                <w:rFonts w:ascii="Calibri" w:hAnsi="Calibri" w:cs="Calibri"/>
              </w:rPr>
              <w:t>Горная</w:t>
            </w:r>
            <w:proofErr w:type="gramEnd"/>
            <w:r>
              <w:rPr>
                <w:rFonts w:ascii="Calibri" w:hAnsi="Calibri" w:cs="Calibri"/>
              </w:rPr>
              <w:t>, д. 104-А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8(39422) 5-40-53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8(39422) 5-64-62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fgu17@u17.rosreestr.ru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Хакасия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655017, г. Абакан, ул. Кирова, д. 100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8(3902) 24-29-25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8(3902) 24-29-25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fgu19@u19.rosreestr.ru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Алтайскому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656043, г. Барнаул, пр-т Социалистический, д. 37</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8(3852) 27-10-70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8(3852) 35-78-45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fgu22@u22.rosreestr.ru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Красноярскому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660020, г. Красноярск, ул. Петра Подзолкова, д. 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8(391) 226-62-66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8(391) 226-62-66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fgu24@u24.rosreestr.ru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Иркутской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664007, г. Иркутск, ул. Софьи Перовской, д. 30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8(3952) 28-64-60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8(3952) 20-40-46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fgu38@u38.rosreestr.ru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Кемеровской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650070, г. Кемерово, ул. Тухачевского, д. 21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8(3842) 56-71-01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8(3842) 56-70-74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fgu42@u42.rosreestr.ru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Новосибирской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630087, г. Новосибирск, ул. Немировича-Данченко, д. 167, офис 703</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8(383) 315-24-60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8(383) 346-16-17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fgu54@u54.rosreestr.ru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10</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Омской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644099, г. Омск, ул. </w:t>
            </w:r>
            <w:proofErr w:type="gramStart"/>
            <w:r>
              <w:rPr>
                <w:rFonts w:ascii="Calibri" w:hAnsi="Calibri" w:cs="Calibri"/>
              </w:rPr>
              <w:t>Красногвардейская</w:t>
            </w:r>
            <w:proofErr w:type="gramEnd"/>
            <w:r>
              <w:rPr>
                <w:rFonts w:ascii="Calibri" w:hAnsi="Calibri" w:cs="Calibri"/>
              </w:rPr>
              <w:t>, д. 42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8(3812) 94-83-89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8(3812) 94-83-89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fgu55@u55.rosreestr.ru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Томской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634029, г. Томск, ул. Белинского, д. 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8(3822) 52-91-27</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8(3822) 52-91-27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fgu70@u70.rosreestr.ru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Забайкальскому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672090, г. Чита, ул. Лермонтова, д. 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8(3022) 32-53-39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8(3022) 32-53-39</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fgu75@u75.rosreestr.ru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82" w:name="Par2036"/>
            <w:bookmarkEnd w:id="82"/>
            <w:r>
              <w:rPr>
                <w:rFonts w:ascii="Calibri" w:hAnsi="Calibri" w:cs="Calibri"/>
              </w:rPr>
              <w:t>Дальневосточный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Республике Саха (Якутия)</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677007, г. Якутск, ул. Кулаковского, д. 28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8(4112) 36-05-35</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8(4112) 36-05-35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fgu14@u14.rosreestr.ru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Приморскому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690063, г. Владивосток, ул. </w:t>
            </w:r>
            <w:proofErr w:type="gramStart"/>
            <w:r>
              <w:rPr>
                <w:rFonts w:ascii="Calibri" w:hAnsi="Calibri" w:cs="Calibri"/>
              </w:rPr>
              <w:t>Приморская</w:t>
            </w:r>
            <w:proofErr w:type="gramEnd"/>
            <w:r>
              <w:rPr>
                <w:rFonts w:ascii="Calibri" w:hAnsi="Calibri" w:cs="Calibri"/>
              </w:rPr>
              <w:t>, д. 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8(423) 221-81-20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8(423) 221-81-21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fgu25@u25.rosreestr.ru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Хабаровскому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680032, г. Хабаровск, ул. </w:t>
            </w:r>
            <w:proofErr w:type="gramStart"/>
            <w:r>
              <w:rPr>
                <w:rFonts w:ascii="Calibri" w:hAnsi="Calibri" w:cs="Calibri"/>
              </w:rPr>
              <w:t>Промывочная</w:t>
            </w:r>
            <w:proofErr w:type="gramEnd"/>
            <w:r>
              <w:rPr>
                <w:rFonts w:ascii="Calibri" w:hAnsi="Calibri" w:cs="Calibri"/>
              </w:rPr>
              <w:t>, д. 44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8(4212) 41-60-42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8(4212) 32-15-15</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fgu27@u27.rosreestr.ru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Амурской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675000, Амурская область, г. Благовещенск, ул. Амурская, д. 150</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8(4162) 221-269</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8(4162) 221-276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fgu28@u28.rosreestr.ru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Камчатскому краю</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684000, г. Елизово, ул. В. Кручины, д. 12-А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8(41531) 6-34-78</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8(41531) 6-38-67</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fgu41@u41.rosreestr.ru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Магаданской области и Чукотскому автономному округу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685000, г. Магадан, ул. Горького, д. 16-А</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8(4132) 64-35-41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8(4132) 62-44-76</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fgu49@u49.rosreestr.ru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Сахалинской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693020, г. Южно-Сахалинск, ул. </w:t>
            </w:r>
            <w:proofErr w:type="gramStart"/>
            <w:r>
              <w:rPr>
                <w:rFonts w:ascii="Calibri" w:hAnsi="Calibri" w:cs="Calibri"/>
              </w:rPr>
              <w:t>Сахалинская</w:t>
            </w:r>
            <w:proofErr w:type="gramEnd"/>
            <w:r>
              <w:rPr>
                <w:rFonts w:ascii="Calibri" w:hAnsi="Calibri" w:cs="Calibri"/>
              </w:rPr>
              <w:t>, д. 48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8(4242) 72-13-13</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8(4242) 72-13-13</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fgu65@u65.rosreestr.ru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Еврейской автономной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679016, г. Биробиджан, пр-т 60-летия СССР, д. 22</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8(42622) 4-12-11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8(42622) 4-12-11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fgu79@u79.rosreestr.ru</w:t>
            </w:r>
          </w:p>
        </w:tc>
      </w:tr>
      <w:tr w:rsidR="00680F64">
        <w:tc>
          <w:tcPr>
            <w:tcW w:w="11679"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outlineLvl w:val="3"/>
              <w:rPr>
                <w:rFonts w:ascii="Calibri" w:hAnsi="Calibri" w:cs="Calibri"/>
              </w:rPr>
            </w:pPr>
            <w:bookmarkStart w:id="83" w:name="Par2085"/>
            <w:bookmarkEnd w:id="83"/>
            <w:r>
              <w:rPr>
                <w:rFonts w:ascii="Calibri" w:hAnsi="Calibri" w:cs="Calibri"/>
              </w:rPr>
              <w:t>Уральский федеральный округ</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Курганской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640008, г. Курган, ул. </w:t>
            </w:r>
            <w:proofErr w:type="gramStart"/>
            <w:r>
              <w:rPr>
                <w:rFonts w:ascii="Calibri" w:hAnsi="Calibri" w:cs="Calibri"/>
              </w:rPr>
              <w:t>Автозаводская</w:t>
            </w:r>
            <w:proofErr w:type="gramEnd"/>
            <w:r>
              <w:rPr>
                <w:rFonts w:ascii="Calibri" w:hAnsi="Calibri" w:cs="Calibri"/>
              </w:rPr>
              <w:t>, д. 5</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8(3522) 44-97-96</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8(3522) 44-97-80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fgu45@u45.rosreestr.ru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Свердловской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620004, г. Екатеринбург, ул. Малышева, д. 101</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8(343) 261-24-00</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8(343) 261-24-00</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fgu66@u66.rosreestr.ru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Тюменской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625048, г. Тюмень, ул. Киевская, д. 78</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8(3452) 282-104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8(3452) 689-434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fgu72@u72.rosreestr.ru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Челябинской области</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454113, г. Челябинск, пл. Революции, д. 4</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8(351) 264-64-94</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8(351) 264-64-94</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fgu74@u74.rosreestr.ru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Ханты-Мансийскому автономному округу - Югра</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628011, г. Ханты-Мансийск, ул. </w:t>
            </w:r>
            <w:proofErr w:type="gramStart"/>
            <w:r>
              <w:rPr>
                <w:rFonts w:ascii="Calibri" w:hAnsi="Calibri" w:cs="Calibri"/>
              </w:rPr>
              <w:t>Студенческая</w:t>
            </w:r>
            <w:proofErr w:type="gramEnd"/>
            <w:r>
              <w:rPr>
                <w:rFonts w:ascii="Calibri" w:hAnsi="Calibri" w:cs="Calibri"/>
              </w:rPr>
              <w:t>, д. 29</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8(3467) 37-17-01</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8(3467) 37-17-01</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fgu86@u86.rosreestr.ru</w:t>
            </w:r>
          </w:p>
        </w:tc>
      </w:tr>
      <w:tr w:rsidR="00680F64">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226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Филиал ФГБУ "Федеральная кадастровая палата Росреестра" по Ямало-Ненецкому автономному округу</w:t>
            </w:r>
          </w:p>
        </w:tc>
        <w:tc>
          <w:tcPr>
            <w:tcW w:w="24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629003, г. Салехард, ул. </w:t>
            </w:r>
            <w:proofErr w:type="gramStart"/>
            <w:r>
              <w:rPr>
                <w:rFonts w:ascii="Calibri" w:hAnsi="Calibri" w:cs="Calibri"/>
              </w:rPr>
              <w:t>Объездная</w:t>
            </w:r>
            <w:proofErr w:type="gramEnd"/>
            <w:r>
              <w:rPr>
                <w:rFonts w:ascii="Calibri" w:hAnsi="Calibri" w:cs="Calibri"/>
              </w:rPr>
              <w:t>, д. 26</w:t>
            </w:r>
          </w:p>
        </w:tc>
        <w:tc>
          <w:tcPr>
            <w:tcW w:w="198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8(3492) 24-35-00,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8(3492) 24-04-72</w:t>
            </w:r>
          </w:p>
        </w:tc>
        <w:tc>
          <w:tcPr>
            <w:tcW w:w="209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8(3492) 24-35-00,</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8(3492) 24-04-72</w:t>
            </w:r>
          </w:p>
        </w:tc>
        <w:tc>
          <w:tcPr>
            <w:tcW w:w="2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fgu89@u89.rosreestr.ru</w:t>
            </w:r>
          </w:p>
        </w:tc>
      </w:tr>
    </w:tbl>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right"/>
        <w:outlineLvl w:val="1"/>
        <w:rPr>
          <w:rFonts w:ascii="Calibri" w:hAnsi="Calibri" w:cs="Calibri"/>
        </w:rPr>
      </w:pPr>
      <w:bookmarkStart w:id="84" w:name="Par2129"/>
      <w:bookmarkEnd w:id="84"/>
      <w:r>
        <w:rPr>
          <w:rFonts w:ascii="Calibri" w:hAnsi="Calibri" w:cs="Calibri"/>
        </w:rPr>
        <w:t>Приложение N 2</w:t>
      </w:r>
    </w:p>
    <w:p w:rsidR="00680F64" w:rsidRDefault="00680F64">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center"/>
        <w:rPr>
          <w:rFonts w:ascii="Calibri" w:hAnsi="Calibri" w:cs="Calibri"/>
        </w:rPr>
      </w:pPr>
      <w:bookmarkStart w:id="85" w:name="Par2132"/>
      <w:bookmarkEnd w:id="85"/>
      <w:r>
        <w:rPr>
          <w:rFonts w:ascii="Calibri" w:hAnsi="Calibri" w:cs="Calibri"/>
        </w:rPr>
        <w:t>БЛОК-СХЕМА</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ОБЩЕЙ СТРУКТУРЫ ПОСЛЕДОВАТЕЛЬНОСТИ ДЕЙСТВИЙ</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ПРИ ОСУЩЕСТВЛЕНИИ КАДАСТРОВОГО УЧЕТА В СЛУЧАЕ</w:t>
      </w:r>
    </w:p>
    <w:p w:rsidR="00680F64" w:rsidRDefault="00680F64">
      <w:pPr>
        <w:widowControl w:val="0"/>
        <w:autoSpaceDE w:val="0"/>
        <w:autoSpaceDN w:val="0"/>
        <w:adjustRightInd w:val="0"/>
        <w:spacing w:after="0" w:line="240" w:lineRule="auto"/>
        <w:jc w:val="center"/>
        <w:rPr>
          <w:rFonts w:ascii="Calibri" w:hAnsi="Calibri" w:cs="Calibri"/>
        </w:rPr>
      </w:pPr>
      <w:r>
        <w:rPr>
          <w:rFonts w:ascii="Calibri" w:hAnsi="Calibri" w:cs="Calibri"/>
        </w:rPr>
        <w:t>ОДНОВРЕМЕННОЙ ПОДАЧИ ЗАЯВЛЕНИЙ</w:t>
      </w:r>
    </w:p>
    <w:p w:rsidR="00680F64" w:rsidRDefault="00680F64">
      <w:pPr>
        <w:widowControl w:val="0"/>
        <w:autoSpaceDE w:val="0"/>
        <w:autoSpaceDN w:val="0"/>
        <w:adjustRightInd w:val="0"/>
        <w:spacing w:after="0" w:line="240" w:lineRule="auto"/>
        <w:jc w:val="center"/>
        <w:rPr>
          <w:rFonts w:ascii="Calibri" w:hAnsi="Calibri" w:cs="Calibri"/>
        </w:rPr>
        <w:sectPr w:rsidR="00680F64">
          <w:pgSz w:w="16838" w:h="11905" w:orient="landscape"/>
          <w:pgMar w:top="1701" w:right="1134" w:bottom="850" w:left="1134" w:header="720" w:footer="720" w:gutter="0"/>
          <w:cols w:space="720"/>
          <w:noEndnote/>
        </w:sect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pStyle w:val="ConsPlusNonformat"/>
        <w:jc w:val="both"/>
      </w:pPr>
      <w:r>
        <w:t xml:space="preserve">                                             │</w:t>
      </w:r>
    </w:p>
    <w:p w:rsidR="00680F64" w:rsidRDefault="00680F64">
      <w:pPr>
        <w:pStyle w:val="ConsPlusNonformat"/>
        <w:jc w:val="both"/>
      </w:pPr>
      <w:r>
        <w:t xml:space="preserve">                ┌────────────────────────────┼─────────────────────┐</w:t>
      </w:r>
    </w:p>
    <w:p w:rsidR="00680F64" w:rsidRDefault="00680F64">
      <w:pPr>
        <w:pStyle w:val="ConsPlusNonformat"/>
        <w:jc w:val="both"/>
      </w:pPr>
      <w:r>
        <w:t xml:space="preserve">                │                            │                     │</w:t>
      </w:r>
    </w:p>
    <w:p w:rsidR="00680F64" w:rsidRDefault="00680F64">
      <w:pPr>
        <w:pStyle w:val="ConsPlusNonformat"/>
        <w:jc w:val="both"/>
      </w:pPr>
      <w:r>
        <w:t xml:space="preserve">                │                           \/                     │</w:t>
      </w:r>
    </w:p>
    <w:p w:rsidR="00680F64" w:rsidRDefault="00680F64">
      <w:pPr>
        <w:pStyle w:val="ConsPlusNonformat"/>
        <w:jc w:val="both"/>
      </w:pPr>
      <w:r>
        <w:t xml:space="preserve">                │              (──────────────────────────)        │</w:t>
      </w:r>
    </w:p>
    <w:p w:rsidR="00680F64" w:rsidRDefault="00680F64">
      <w:pPr>
        <w:pStyle w:val="ConsPlusNonformat"/>
        <w:jc w:val="both"/>
      </w:pPr>
      <w:r>
        <w:t xml:space="preserve">                │              │Начало исполнения услуги: │        │</w:t>
      </w:r>
    </w:p>
    <w:p w:rsidR="00680F64" w:rsidRDefault="00680F64">
      <w:pPr>
        <w:pStyle w:val="ConsPlusNonformat"/>
        <w:jc w:val="both"/>
      </w:pPr>
      <w:r>
        <w:t xml:space="preserve">                │              │  заявитель обращается </w:t>
      </w:r>
      <w:proofErr w:type="gramStart"/>
      <w:r>
        <w:t>с</w:t>
      </w:r>
      <w:proofErr w:type="gramEnd"/>
      <w:r>
        <w:t xml:space="preserve">  │        │</w:t>
      </w:r>
    </w:p>
    <w:p w:rsidR="00680F64" w:rsidRDefault="00680F64">
      <w:pPr>
        <w:pStyle w:val="ConsPlusNonformat"/>
        <w:jc w:val="both"/>
      </w:pPr>
      <w:r>
        <w:t xml:space="preserve">                │              │  комплектом </w:t>
      </w:r>
      <w:proofErr w:type="gramStart"/>
      <w:r>
        <w:t>необходимых</w:t>
      </w:r>
      <w:proofErr w:type="gramEnd"/>
      <w:r>
        <w:t xml:space="preserve">  │        │</w:t>
      </w:r>
    </w:p>
    <w:p w:rsidR="00680F64" w:rsidRDefault="00680F64">
      <w:pPr>
        <w:pStyle w:val="ConsPlusNonformat"/>
        <w:jc w:val="both"/>
      </w:pPr>
      <w:r>
        <w:t xml:space="preserve">                │              │      документов </w:t>
      </w:r>
      <w:proofErr w:type="gramStart"/>
      <w:r>
        <w:t>для</w:t>
      </w:r>
      <w:proofErr w:type="gramEnd"/>
      <w:r>
        <w:t xml:space="preserve">      │        │</w:t>
      </w:r>
    </w:p>
    <w:p w:rsidR="00680F64" w:rsidRDefault="00680F64">
      <w:pPr>
        <w:pStyle w:val="ConsPlusNonformat"/>
        <w:jc w:val="both"/>
      </w:pPr>
      <w:r>
        <w:t xml:space="preserve">                │              │     государственного     │        │</w:t>
      </w:r>
    </w:p>
    <w:p w:rsidR="00680F64" w:rsidRDefault="00680F64">
      <w:pPr>
        <w:pStyle w:val="ConsPlusNonformat"/>
        <w:jc w:val="both"/>
      </w:pPr>
      <w:r>
        <w:t xml:space="preserve">                │              │    кадастрового учета    │        │</w:t>
      </w:r>
    </w:p>
    <w:p w:rsidR="00680F64" w:rsidRDefault="00680F64">
      <w:pPr>
        <w:pStyle w:val="ConsPlusNonformat"/>
        <w:jc w:val="both"/>
      </w:pPr>
      <w:r>
        <w:t xml:space="preserve">                │              (────────────┬─────────────)</w:t>
      </w:r>
    </w:p>
    <w:p w:rsidR="00680F64" w:rsidRDefault="00680F64">
      <w:pPr>
        <w:pStyle w:val="ConsPlusNonformat"/>
        <w:jc w:val="both"/>
      </w:pPr>
      <w:r>
        <w:t xml:space="preserve">                │                           │                   Право</w:t>
      </w:r>
    </w:p>
    <w:p w:rsidR="00680F64" w:rsidRDefault="00680F64">
      <w:pPr>
        <w:pStyle w:val="ConsPlusNonformat"/>
        <w:jc w:val="both"/>
      </w:pPr>
      <w:r>
        <w:t>┌───────────────┴──────────────────────────&gt;│                 заявителя</w:t>
      </w:r>
    </w:p>
    <w:p w:rsidR="00680F64" w:rsidRDefault="00680F64">
      <w:pPr>
        <w:pStyle w:val="ConsPlusNonformat"/>
        <w:jc w:val="both"/>
      </w:pPr>
      <w:r>
        <w:t>│      Право заявителя прекратить           │                 прервать</w:t>
      </w:r>
    </w:p>
    <w:p w:rsidR="00680F64" w:rsidRDefault="00680F64">
      <w:pPr>
        <w:pStyle w:val="ConsPlusNonformat"/>
        <w:jc w:val="both"/>
      </w:pPr>
      <w:r>
        <w:t>│  осуществление кадастрового учета         │                  подачу</w:t>
      </w:r>
    </w:p>
    <w:p w:rsidR="00680F64" w:rsidRDefault="00680F64">
      <w:pPr>
        <w:pStyle w:val="ConsPlusNonformat"/>
        <w:jc w:val="both"/>
      </w:pPr>
      <w:r>
        <w:t>│               │                           \/               документов</w:t>
      </w:r>
    </w:p>
    <w:p w:rsidR="00680F64" w:rsidRDefault="00680F64">
      <w:pPr>
        <w:pStyle w:val="ConsPlusNonformat"/>
        <w:jc w:val="both"/>
      </w:pPr>
      <w:r>
        <w:t>│               │              ┌──────────────────────────┐        │</w:t>
      </w:r>
    </w:p>
    <w:p w:rsidR="00680F64" w:rsidRDefault="00680F64">
      <w:pPr>
        <w:pStyle w:val="ConsPlusNonformat"/>
        <w:jc w:val="both"/>
      </w:pPr>
      <w:r>
        <w:t>│               │              │     Прием документов,    │        │</w:t>
      </w:r>
    </w:p>
    <w:p w:rsidR="00680F64" w:rsidRDefault="00680F64">
      <w:pPr>
        <w:pStyle w:val="ConsPlusNonformat"/>
        <w:jc w:val="both"/>
      </w:pPr>
      <w:r>
        <w:t>│               │              │     необходимых для      │        │</w:t>
      </w:r>
    </w:p>
    <w:p w:rsidR="00680F64" w:rsidRDefault="00680F64">
      <w:pPr>
        <w:pStyle w:val="ConsPlusNonformat"/>
        <w:jc w:val="both"/>
      </w:pPr>
      <w:r>
        <w:t>│               │              │      осуществления       │        │</w:t>
      </w:r>
    </w:p>
    <w:p w:rsidR="00680F64" w:rsidRDefault="00680F64">
      <w:pPr>
        <w:pStyle w:val="ConsPlusNonformat"/>
        <w:jc w:val="both"/>
      </w:pPr>
      <w:r>
        <w:t>│               │              │    кадастрового учета    │        │</w:t>
      </w:r>
    </w:p>
    <w:p w:rsidR="00680F64" w:rsidRDefault="00680F64">
      <w:pPr>
        <w:pStyle w:val="ConsPlusNonformat"/>
        <w:jc w:val="both"/>
      </w:pPr>
      <w:r>
        <w:t>│               │              └────────────┬─────────────┘        │</w:t>
      </w:r>
    </w:p>
    <w:p w:rsidR="00680F64" w:rsidRDefault="00680F64">
      <w:pPr>
        <w:pStyle w:val="ConsPlusNonformat"/>
        <w:jc w:val="both"/>
      </w:pPr>
      <w:r>
        <w:t>│               │                           │                      │</w:t>
      </w:r>
    </w:p>
    <w:p w:rsidR="00680F64" w:rsidRDefault="00680F64">
      <w:pPr>
        <w:pStyle w:val="ConsPlusNonformat"/>
        <w:jc w:val="both"/>
      </w:pPr>
      <w:r>
        <w:t>│               │                           ├──────────────────────┘</w:t>
      </w:r>
    </w:p>
    <w:p w:rsidR="00680F64" w:rsidRDefault="00680F64">
      <w:pPr>
        <w:pStyle w:val="ConsPlusNonformat"/>
        <w:jc w:val="both"/>
      </w:pPr>
      <w:r>
        <w:t>│               │                           \/</w:t>
      </w:r>
    </w:p>
    <w:p w:rsidR="00680F64" w:rsidRDefault="00680F64">
      <w:pPr>
        <w:pStyle w:val="ConsPlusNonformat"/>
        <w:jc w:val="both"/>
      </w:pPr>
      <w:r>
        <w:t>│               │              ┌──────────────────────────┐</w:t>
      </w:r>
    </w:p>
    <w:p w:rsidR="00680F64" w:rsidRDefault="00680F64">
      <w:pPr>
        <w:pStyle w:val="ConsPlusNonformat"/>
        <w:jc w:val="both"/>
      </w:pPr>
      <w:r>
        <w:t>│               │              │  Регистрация документов. │</w:t>
      </w:r>
    </w:p>
    <w:p w:rsidR="00680F64" w:rsidRDefault="00680F64">
      <w:pPr>
        <w:pStyle w:val="ConsPlusNonformat"/>
        <w:jc w:val="both"/>
      </w:pPr>
      <w:r>
        <w:t xml:space="preserve">│               │              │      Ввод данных </w:t>
      </w:r>
      <w:proofErr w:type="gramStart"/>
      <w:r>
        <w:t>в</w:t>
      </w:r>
      <w:proofErr w:type="gramEnd"/>
      <w:r>
        <w:t xml:space="preserve">       │</w:t>
      </w:r>
    </w:p>
    <w:p w:rsidR="00680F64" w:rsidRDefault="00680F64">
      <w:pPr>
        <w:pStyle w:val="ConsPlusNonformat"/>
        <w:jc w:val="both"/>
      </w:pPr>
      <w:r>
        <w:t>│               │              │    автоматизированную    │</w:t>
      </w:r>
    </w:p>
    <w:p w:rsidR="00680F64" w:rsidRDefault="00680F64">
      <w:pPr>
        <w:pStyle w:val="ConsPlusNonformat"/>
        <w:jc w:val="both"/>
      </w:pPr>
      <w:r>
        <w:t>│               │              │ систему, обеспечивающую  │</w:t>
      </w:r>
    </w:p>
    <w:p w:rsidR="00680F64" w:rsidRDefault="00680F64">
      <w:pPr>
        <w:pStyle w:val="ConsPlusNonformat"/>
        <w:jc w:val="both"/>
      </w:pPr>
      <w:r>
        <w:t>│               │              │       ведение ГКН        │</w:t>
      </w:r>
    </w:p>
    <w:p w:rsidR="00680F64" w:rsidRDefault="00680F64">
      <w:pPr>
        <w:pStyle w:val="ConsPlusNonformat"/>
        <w:jc w:val="both"/>
      </w:pPr>
      <w:r>
        <w:t>│               │              └────────────┬─────────────┘</w:t>
      </w:r>
    </w:p>
    <w:p w:rsidR="00680F64" w:rsidRDefault="00680F64">
      <w:pPr>
        <w:pStyle w:val="ConsPlusNonformat"/>
        <w:jc w:val="both"/>
      </w:pPr>
      <w:r>
        <w:t>│               │                           │</w:t>
      </w:r>
    </w:p>
    <w:p w:rsidR="00680F64" w:rsidRDefault="00680F64">
      <w:pPr>
        <w:pStyle w:val="ConsPlusNonformat"/>
        <w:jc w:val="both"/>
      </w:pPr>
      <w:r>
        <w:t>Представление   └───────────────────────────┤</w:t>
      </w:r>
    </w:p>
    <w:p w:rsidR="00680F64" w:rsidRDefault="00680F64">
      <w:pPr>
        <w:pStyle w:val="ConsPlusNonformat"/>
        <w:jc w:val="both"/>
      </w:pPr>
      <w:r>
        <w:t>дополнительных                              \/</w:t>
      </w:r>
    </w:p>
    <w:p w:rsidR="00680F64" w:rsidRDefault="00680F64">
      <w:pPr>
        <w:pStyle w:val="ConsPlusNonformat"/>
        <w:jc w:val="both"/>
      </w:pPr>
      <w:r>
        <w:t>документов &lt;1&gt;                 ┌──────────────────────────┐</w:t>
      </w:r>
    </w:p>
    <w:p w:rsidR="00680F64" w:rsidRDefault="00680F64">
      <w:pPr>
        <w:pStyle w:val="ConsPlusNonformat"/>
        <w:jc w:val="both"/>
      </w:pPr>
      <w:r>
        <w:t>│                              │       Направление        │</w:t>
      </w:r>
    </w:p>
    <w:p w:rsidR="00680F64" w:rsidRDefault="00680F64">
      <w:pPr>
        <w:pStyle w:val="ConsPlusNonformat"/>
        <w:jc w:val="both"/>
      </w:pPr>
      <w:r>
        <w:t>│                              │межведомственного запроса.│</w:t>
      </w:r>
    </w:p>
    <w:p w:rsidR="00680F64" w:rsidRDefault="00680F64">
      <w:pPr>
        <w:pStyle w:val="ConsPlusNonformat"/>
        <w:jc w:val="both"/>
      </w:pPr>
      <w:r>
        <w:t>│                              │   Срок предоставления    │</w:t>
      </w:r>
    </w:p>
    <w:p w:rsidR="00680F64" w:rsidRDefault="00680F64">
      <w:pPr>
        <w:pStyle w:val="ConsPlusNonformat"/>
        <w:jc w:val="both"/>
      </w:pPr>
      <w:r>
        <w:t>│                              │ сведений по запросу - 5  │</w:t>
      </w:r>
    </w:p>
    <w:p w:rsidR="00680F64" w:rsidRDefault="00680F64">
      <w:pPr>
        <w:pStyle w:val="ConsPlusNonformat"/>
        <w:jc w:val="both"/>
      </w:pPr>
      <w:r>
        <w:t>│                              │           дней           │</w:t>
      </w:r>
    </w:p>
    <w:p w:rsidR="00680F64" w:rsidRDefault="00680F64">
      <w:pPr>
        <w:pStyle w:val="ConsPlusNonformat"/>
        <w:jc w:val="both"/>
      </w:pPr>
      <w:r>
        <w:t>│                              └────────────┬─────────────┘</w:t>
      </w:r>
    </w:p>
    <w:p w:rsidR="00680F64" w:rsidRDefault="00680F64">
      <w:pPr>
        <w:pStyle w:val="ConsPlusNonformat"/>
        <w:jc w:val="both"/>
      </w:pPr>
      <w:r>
        <w:t>│                                           │</w:t>
      </w:r>
    </w:p>
    <w:p w:rsidR="00680F64" w:rsidRDefault="00680F64">
      <w:pPr>
        <w:pStyle w:val="ConsPlusNonformat"/>
        <w:jc w:val="both"/>
      </w:pPr>
      <w:r>
        <w:t>│                                           \/</w:t>
      </w:r>
    </w:p>
    <w:p w:rsidR="00680F64" w:rsidRDefault="00680F64">
      <w:pPr>
        <w:pStyle w:val="ConsPlusNonformat"/>
        <w:jc w:val="both"/>
      </w:pPr>
      <w:r>
        <w:t>│                              ┌──────────────────────────┐</w:t>
      </w:r>
    </w:p>
    <w:p w:rsidR="00680F64" w:rsidRDefault="00680F64">
      <w:pPr>
        <w:pStyle w:val="ConsPlusNonformat"/>
        <w:jc w:val="both"/>
      </w:pPr>
      <w:r>
        <w:t xml:space="preserve">│                              │Предоставление сведений </w:t>
      </w:r>
      <w:proofErr w:type="gramStart"/>
      <w:r>
        <w:t>по</w:t>
      </w:r>
      <w:proofErr w:type="gramEnd"/>
      <w:r>
        <w:t>│</w:t>
      </w:r>
    </w:p>
    <w:p w:rsidR="00680F64" w:rsidRDefault="00680F64">
      <w:pPr>
        <w:pStyle w:val="ConsPlusNonformat"/>
        <w:jc w:val="both"/>
      </w:pPr>
      <w:r>
        <w:t>│                              │         запросу          │</w:t>
      </w:r>
    </w:p>
    <w:p w:rsidR="00680F64" w:rsidRDefault="00680F64">
      <w:pPr>
        <w:pStyle w:val="ConsPlusNonformat"/>
        <w:jc w:val="both"/>
      </w:pPr>
      <w:r>
        <w:t>│                              └────────────┬─────────────┘</w:t>
      </w:r>
    </w:p>
    <w:p w:rsidR="00680F64" w:rsidRDefault="00680F64">
      <w:pPr>
        <w:pStyle w:val="ConsPlusNonformat"/>
        <w:jc w:val="both"/>
      </w:pPr>
      <w:r>
        <w:t>│                                           │</w:t>
      </w:r>
    </w:p>
    <w:p w:rsidR="00680F64" w:rsidRDefault="00680F64">
      <w:pPr>
        <w:pStyle w:val="ConsPlusNonformat"/>
        <w:jc w:val="both"/>
      </w:pPr>
      <w:r>
        <w:t>│                                           \/</w:t>
      </w:r>
    </w:p>
    <w:p w:rsidR="00680F64" w:rsidRDefault="00680F64">
      <w:pPr>
        <w:pStyle w:val="ConsPlusNonformat"/>
        <w:jc w:val="both"/>
      </w:pPr>
      <w:r>
        <w:t>│                              ┌──────────────────────────┐</w:t>
      </w:r>
    </w:p>
    <w:p w:rsidR="00680F64" w:rsidRDefault="00680F64">
      <w:pPr>
        <w:pStyle w:val="ConsPlusNonformat"/>
        <w:jc w:val="both"/>
      </w:pPr>
      <w:r>
        <w:t xml:space="preserve">│                              │  Проверка документов </w:t>
      </w:r>
      <w:proofErr w:type="gramStart"/>
      <w:r>
        <w:t>на</w:t>
      </w:r>
      <w:proofErr w:type="gramEnd"/>
      <w:r>
        <w:t xml:space="preserve">  │</w:t>
      </w:r>
    </w:p>
    <w:p w:rsidR="00680F64" w:rsidRDefault="00680F64">
      <w:pPr>
        <w:pStyle w:val="ConsPlusNonformat"/>
        <w:jc w:val="both"/>
      </w:pPr>
      <w:r>
        <w:t>│                  Основания   │  наличие оснований для   │  Оснований</w:t>
      </w:r>
    </w:p>
    <w:p w:rsidR="00680F64" w:rsidRDefault="00680F64">
      <w:pPr>
        <w:pStyle w:val="ConsPlusNonformat"/>
        <w:jc w:val="both"/>
      </w:pPr>
      <w:r>
        <w:t>│              ┌── выявлены  ──&lt;приостановления или отказа&gt;─ не выявлено ─┐</w:t>
      </w:r>
    </w:p>
    <w:p w:rsidR="00680F64" w:rsidRDefault="00680F64">
      <w:pPr>
        <w:pStyle w:val="ConsPlusNonformat"/>
        <w:jc w:val="both"/>
      </w:pPr>
      <w:r>
        <w:t>│              │               │     в осуществлении      │               │</w:t>
      </w:r>
    </w:p>
    <w:p w:rsidR="00680F64" w:rsidRDefault="00680F64">
      <w:pPr>
        <w:pStyle w:val="ConsPlusNonformat"/>
        <w:jc w:val="both"/>
      </w:pPr>
      <w:r>
        <w:t>│              \/              │    кадастрового учета    │               │</w:t>
      </w:r>
    </w:p>
    <w:p w:rsidR="00680F64" w:rsidRDefault="00680F64">
      <w:pPr>
        <w:pStyle w:val="ConsPlusNonformat"/>
        <w:jc w:val="both"/>
      </w:pPr>
      <w:r>
        <w:t>│         ┌───────────────┐    └──────────────────────────┘               │</w:t>
      </w:r>
    </w:p>
    <w:p w:rsidR="00680F64" w:rsidRDefault="00680F64">
      <w:pPr>
        <w:pStyle w:val="ConsPlusNonformat"/>
        <w:jc w:val="both"/>
      </w:pPr>
      <w:r>
        <w:t>│         │     Ранее     │                                               │</w:t>
      </w:r>
    </w:p>
    <w:p w:rsidR="00680F64" w:rsidRDefault="00680F64">
      <w:pPr>
        <w:pStyle w:val="ConsPlusNonformat"/>
        <w:jc w:val="both"/>
      </w:pPr>
      <w:r>
        <w:t>│     ┌───&lt;  принималось  &gt; ──┐                                           │</w:t>
      </w:r>
    </w:p>
    <w:p w:rsidR="00680F64" w:rsidRDefault="00680F64">
      <w:pPr>
        <w:pStyle w:val="ConsPlusNonformat"/>
        <w:jc w:val="both"/>
      </w:pPr>
      <w:r>
        <w:t>│     │   │   решение о   │   │                                           │</w:t>
      </w:r>
    </w:p>
    <w:p w:rsidR="00680F64" w:rsidRDefault="00680F64">
      <w:pPr>
        <w:pStyle w:val="ConsPlusNonformat"/>
        <w:jc w:val="both"/>
      </w:pPr>
      <w:r>
        <w:t>│     │   │</w:t>
      </w:r>
      <w:proofErr w:type="gramStart"/>
      <w:r>
        <w:t>приостановлении</w:t>
      </w:r>
      <w:proofErr w:type="gramEnd"/>
      <w:r>
        <w:t>│   │                                           │</w:t>
      </w:r>
    </w:p>
    <w:p w:rsidR="00680F64" w:rsidRDefault="00680F64">
      <w:pPr>
        <w:pStyle w:val="ConsPlusNonformat"/>
        <w:jc w:val="both"/>
      </w:pPr>
      <w:r>
        <w:t>│     │   └───────────────┘   │                                           │</w:t>
      </w:r>
    </w:p>
    <w:p w:rsidR="00680F64" w:rsidRDefault="00680F64">
      <w:pPr>
        <w:pStyle w:val="ConsPlusNonformat"/>
        <w:jc w:val="both"/>
      </w:pPr>
      <w:r>
        <w:t>│     │                       │                                           │</w:t>
      </w:r>
    </w:p>
    <w:p w:rsidR="00680F64" w:rsidRDefault="00680F64">
      <w:pPr>
        <w:pStyle w:val="ConsPlusNonformat"/>
        <w:jc w:val="both"/>
      </w:pPr>
      <w:r>
        <w:t>│    Нет</w:t>
      </w:r>
      <w:proofErr w:type="gramStart"/>
      <w:r>
        <w:t xml:space="preserve">                      Д</w:t>
      </w:r>
      <w:proofErr w:type="gramEnd"/>
      <w:r>
        <w:t>а                                          │</w:t>
      </w:r>
    </w:p>
    <w:p w:rsidR="00680F64" w:rsidRDefault="00680F64">
      <w:pPr>
        <w:pStyle w:val="ConsPlusNonformat"/>
        <w:jc w:val="both"/>
      </w:pPr>
      <w:r>
        <w:t>│     │                       │                                 ┌─────────┘</w:t>
      </w:r>
    </w:p>
    <w:p w:rsidR="00680F64" w:rsidRDefault="00680F64">
      <w:pPr>
        <w:pStyle w:val="ConsPlusNonformat"/>
        <w:jc w:val="both"/>
      </w:pPr>
      <w:r>
        <w:t>│     │                       │                                 │</w:t>
      </w:r>
    </w:p>
    <w:p w:rsidR="00680F64" w:rsidRDefault="00680F64">
      <w:pPr>
        <w:pStyle w:val="ConsPlusNonformat"/>
        <w:jc w:val="both"/>
      </w:pPr>
      <w:r>
        <w:t>│     \/                      \/                                \/</w:t>
      </w:r>
    </w:p>
    <w:p w:rsidR="00680F64" w:rsidRDefault="00680F64">
      <w:pPr>
        <w:pStyle w:val="ConsPlusNonformat"/>
        <w:jc w:val="both"/>
      </w:pPr>
      <w:r>
        <w:t>│    ┌───────────────┐    ┌─────────────────┐   ┌────────────────────┐</w:t>
      </w:r>
    </w:p>
    <w:p w:rsidR="00680F64" w:rsidRDefault="00680F64">
      <w:pPr>
        <w:pStyle w:val="ConsPlusNonformat"/>
        <w:jc w:val="both"/>
      </w:pPr>
      <w:r>
        <w:t xml:space="preserve">│    │    Анализ     │    │Решение об отказе│   │Принятие решения </w:t>
      </w:r>
      <w:proofErr w:type="gramStart"/>
      <w:r>
        <w:t>об</w:t>
      </w:r>
      <w:proofErr w:type="gramEnd"/>
      <w:r>
        <w:t xml:space="preserve"> │</w:t>
      </w:r>
    </w:p>
    <w:p w:rsidR="00680F64" w:rsidRDefault="00680F64">
      <w:pPr>
        <w:pStyle w:val="ConsPlusNonformat"/>
        <w:jc w:val="both"/>
      </w:pPr>
      <w:r>
        <w:t xml:space="preserve">│  ┌ &lt;  </w:t>
      </w:r>
      <w:proofErr w:type="gramStart"/>
      <w:r>
        <w:t>выявленных</w:t>
      </w:r>
      <w:proofErr w:type="gramEnd"/>
      <w:r>
        <w:t xml:space="preserve">   &gt; ┐  │     в снятии    │   │   осуществлении    │</w:t>
      </w:r>
    </w:p>
    <w:p w:rsidR="00680F64" w:rsidRDefault="00680F64">
      <w:pPr>
        <w:pStyle w:val="ConsPlusNonformat"/>
        <w:jc w:val="both"/>
      </w:pPr>
      <w:r>
        <w:t>│  │ │   оснований   │ │  │ приостановления │   │ кадастрового учета │</w:t>
      </w:r>
    </w:p>
    <w:p w:rsidR="00680F64" w:rsidRDefault="00680F64">
      <w:pPr>
        <w:pStyle w:val="ConsPlusNonformat"/>
        <w:jc w:val="both"/>
      </w:pPr>
      <w:r>
        <w:t>│  │ └───────────────┘ │  └─────────────────┘   └──────────┬─────────┘</w:t>
      </w:r>
    </w:p>
    <w:p w:rsidR="00680F64" w:rsidRDefault="00680F64">
      <w:pPr>
        <w:pStyle w:val="ConsPlusNonformat"/>
        <w:jc w:val="both"/>
      </w:pPr>
      <w:r>
        <w:t>│  │                   │                                   │</w:t>
      </w:r>
    </w:p>
    <w:p w:rsidR="00680F64" w:rsidRDefault="00680F64">
      <w:pPr>
        <w:pStyle w:val="ConsPlusNonformat"/>
        <w:jc w:val="both"/>
      </w:pPr>
      <w:r>
        <w:t>│  │                   │                                   \/</w:t>
      </w:r>
    </w:p>
    <w:p w:rsidR="00680F64" w:rsidRDefault="00680F64">
      <w:pPr>
        <w:pStyle w:val="ConsPlusNonformat"/>
        <w:jc w:val="both"/>
      </w:pPr>
      <w:r>
        <w:t>│  │                   │                        ┌────────────────────┐</w:t>
      </w:r>
    </w:p>
    <w:p w:rsidR="00680F64" w:rsidRDefault="00680F64">
      <w:pPr>
        <w:pStyle w:val="ConsPlusNonformat"/>
        <w:jc w:val="both"/>
      </w:pPr>
      <w:r>
        <w:t>│  │                   │                        │ Подготовка выписки │</w:t>
      </w:r>
    </w:p>
    <w:p w:rsidR="00680F64" w:rsidRDefault="00680F64">
      <w:pPr>
        <w:pStyle w:val="ConsPlusNonformat"/>
        <w:jc w:val="both"/>
      </w:pPr>
      <w:r>
        <w:t>│  │                   │                        │      из ГКН,       │</w:t>
      </w:r>
    </w:p>
    <w:p w:rsidR="00680F64" w:rsidRDefault="00680F64">
      <w:pPr>
        <w:pStyle w:val="ConsPlusNonformat"/>
        <w:jc w:val="both"/>
      </w:pPr>
      <w:r>
        <w:t>│  │                   │                        │    кадастрового    │</w:t>
      </w:r>
    </w:p>
    <w:p w:rsidR="00680F64" w:rsidRDefault="00680F64">
      <w:pPr>
        <w:pStyle w:val="ConsPlusNonformat"/>
        <w:jc w:val="both"/>
      </w:pPr>
      <w:r>
        <w:t>│  │                   │                        │      паспорта      │</w:t>
      </w:r>
    </w:p>
    <w:p w:rsidR="00680F64" w:rsidRDefault="00680F64">
      <w:pPr>
        <w:pStyle w:val="ConsPlusNonformat"/>
        <w:jc w:val="both"/>
      </w:pPr>
      <w:r>
        <w:t>│  │                   │                        └──────────┬─────────┘</w:t>
      </w:r>
    </w:p>
    <w:p w:rsidR="00680F64" w:rsidRDefault="00680F64">
      <w:pPr>
        <w:pStyle w:val="ConsPlusNonformat"/>
        <w:jc w:val="both"/>
      </w:pPr>
      <w:r>
        <w:t>│    Требуется</w:t>
      </w:r>
      <w:proofErr w:type="gramStart"/>
      <w:r>
        <w:t xml:space="preserve">        Т</w:t>
      </w:r>
      <w:proofErr w:type="gramEnd"/>
      <w:r>
        <w:t>ребуется                            │</w:t>
      </w:r>
    </w:p>
    <w:p w:rsidR="00680F64" w:rsidRDefault="00680F64">
      <w:pPr>
        <w:pStyle w:val="ConsPlusNonformat"/>
        <w:jc w:val="both"/>
      </w:pPr>
      <w:r>
        <w:t>│ приостановление       отказ                              │</w:t>
      </w:r>
    </w:p>
    <w:p w:rsidR="00680F64" w:rsidRDefault="00680F64">
      <w:pPr>
        <w:pStyle w:val="ConsPlusNonformat"/>
        <w:jc w:val="both"/>
      </w:pPr>
      <w:r>
        <w:t>│  │                   │                                   │</w:t>
      </w:r>
    </w:p>
    <w:p w:rsidR="00680F64" w:rsidRDefault="00680F64">
      <w:pPr>
        <w:pStyle w:val="ConsPlusNonformat"/>
        <w:jc w:val="both"/>
      </w:pPr>
      <w:r>
        <w:t>\/ \/                  \/                                  \/</w:t>
      </w:r>
    </w:p>
    <w:p w:rsidR="00680F64" w:rsidRDefault="00680F64">
      <w:pPr>
        <w:pStyle w:val="ConsPlusNonformat"/>
        <w:jc w:val="both"/>
      </w:pPr>
      <w:r>
        <w:t>┌─────────────────┐  ┌───────────────────┐      ┌────────────────────┐</w:t>
      </w:r>
    </w:p>
    <w:p w:rsidR="00680F64" w:rsidRDefault="00680F64">
      <w:pPr>
        <w:pStyle w:val="ConsPlusNonformat"/>
        <w:jc w:val="both"/>
      </w:pPr>
      <w:r>
        <w:t xml:space="preserve">│Принятие решения │  │ Принятие решения  │      │ Выдача выписки </w:t>
      </w:r>
      <w:proofErr w:type="gramStart"/>
      <w:r>
        <w:t>из</w:t>
      </w:r>
      <w:proofErr w:type="gramEnd"/>
      <w:r>
        <w:t xml:space="preserve">  │</w:t>
      </w:r>
    </w:p>
    <w:p w:rsidR="00680F64" w:rsidRDefault="00680F64">
      <w:pPr>
        <w:pStyle w:val="ConsPlusNonformat"/>
        <w:jc w:val="both"/>
      </w:pPr>
      <w:r>
        <w:t xml:space="preserve">│о </w:t>
      </w:r>
      <w:proofErr w:type="gramStart"/>
      <w:r>
        <w:t>приостановлении</w:t>
      </w:r>
      <w:proofErr w:type="gramEnd"/>
      <w:r>
        <w:t>│  │    об отказе в    │      │ ГКН, кадастрового  │</w:t>
      </w:r>
    </w:p>
    <w:p w:rsidR="00680F64" w:rsidRDefault="00680F64">
      <w:pPr>
        <w:pStyle w:val="ConsPlusNonformat"/>
        <w:jc w:val="both"/>
      </w:pPr>
      <w:r>
        <w:t xml:space="preserve">│  осуществления  │  │ </w:t>
      </w:r>
      <w:proofErr w:type="gramStart"/>
      <w:r>
        <w:t>осуществлении</w:t>
      </w:r>
      <w:proofErr w:type="gramEnd"/>
      <w:r>
        <w:t xml:space="preserve"> ГКУ │      │ паспорта заявителю │</w:t>
      </w:r>
    </w:p>
    <w:p w:rsidR="00680F64" w:rsidRDefault="00680F64">
      <w:pPr>
        <w:pStyle w:val="ConsPlusNonformat"/>
        <w:jc w:val="both"/>
      </w:pPr>
      <w:r>
        <w:t>│      учета      │  │                   │      └──────────┬─────────┘</w:t>
      </w:r>
    </w:p>
    <w:p w:rsidR="00680F64" w:rsidRDefault="00680F64">
      <w:pPr>
        <w:pStyle w:val="ConsPlusNonformat"/>
        <w:jc w:val="both"/>
      </w:pPr>
      <w:r>
        <w:t>└─────┬───────────┘  └─────────┬─────────┘                 │</w:t>
      </w:r>
    </w:p>
    <w:p w:rsidR="00680F64" w:rsidRDefault="00680F64">
      <w:pPr>
        <w:pStyle w:val="ConsPlusNonformat"/>
        <w:jc w:val="both"/>
      </w:pPr>
      <w:r>
        <w:t xml:space="preserve">      └──────┐            ┌────┘                           │</w:t>
      </w:r>
    </w:p>
    <w:p w:rsidR="00680F64" w:rsidRDefault="00680F64">
      <w:pPr>
        <w:pStyle w:val="ConsPlusNonformat"/>
        <w:jc w:val="both"/>
      </w:pPr>
      <w:r>
        <w:t xml:space="preserve">             \/           \/                               \/</w:t>
      </w:r>
    </w:p>
    <w:p w:rsidR="00680F64" w:rsidRDefault="00680F64">
      <w:pPr>
        <w:pStyle w:val="ConsPlusNonformat"/>
        <w:jc w:val="both"/>
      </w:pPr>
      <w:r>
        <w:t xml:space="preserve">       ┌────────────────────────────┐    ┌────────────────────────────────┐</w:t>
      </w:r>
    </w:p>
    <w:p w:rsidR="00680F64" w:rsidRDefault="00680F64">
      <w:pPr>
        <w:pStyle w:val="ConsPlusNonformat"/>
        <w:jc w:val="both"/>
      </w:pPr>
      <w:r>
        <w:t xml:space="preserve">       │  Выдача решения заявителю  │    │     Завершение исполнения      │</w:t>
      </w:r>
    </w:p>
    <w:p w:rsidR="00680F64" w:rsidRDefault="00680F64">
      <w:pPr>
        <w:pStyle w:val="ConsPlusNonformat"/>
        <w:jc w:val="both"/>
      </w:pPr>
      <w:r>
        <w:t xml:space="preserve">       └────────────┬───────────────┘    │   государственной услуги </w:t>
      </w:r>
      <w:proofErr w:type="gramStart"/>
      <w:r>
        <w:t>по</w:t>
      </w:r>
      <w:proofErr w:type="gramEnd"/>
      <w:r>
        <w:t xml:space="preserve">    │</w:t>
      </w:r>
    </w:p>
    <w:p w:rsidR="00680F64" w:rsidRDefault="00680F64">
      <w:pPr>
        <w:pStyle w:val="ConsPlusNonformat"/>
        <w:jc w:val="both"/>
      </w:pPr>
      <w:r>
        <w:t xml:space="preserve">                    │                    │      кадастровому учету,       │</w:t>
      </w:r>
    </w:p>
    <w:p w:rsidR="00680F64" w:rsidRDefault="00680F64">
      <w:pPr>
        <w:pStyle w:val="ConsPlusNonformat"/>
        <w:jc w:val="both"/>
      </w:pPr>
      <w:r>
        <w:t xml:space="preserve">                    │                    │     информирование о дате      │</w:t>
      </w:r>
    </w:p>
    <w:p w:rsidR="00680F64" w:rsidRDefault="00680F64">
      <w:pPr>
        <w:pStyle w:val="ConsPlusNonformat"/>
        <w:jc w:val="both"/>
      </w:pPr>
      <w:r>
        <w:t xml:space="preserve">                    │                    │      кадастрового учета        │</w:t>
      </w:r>
    </w:p>
    <w:p w:rsidR="00680F64" w:rsidRDefault="00680F64">
      <w:pPr>
        <w:pStyle w:val="ConsPlusNonformat"/>
        <w:jc w:val="both"/>
      </w:pPr>
      <w:r>
        <w:t xml:space="preserve">                    \/                   └────────────────────────────────┘</w:t>
      </w:r>
    </w:p>
    <w:p w:rsidR="00680F64" w:rsidRDefault="00680F64">
      <w:pPr>
        <w:pStyle w:val="ConsPlusNonformat"/>
        <w:jc w:val="both"/>
      </w:pPr>
      <w:r>
        <w:t>(────────────────────────────────────────)</w:t>
      </w:r>
    </w:p>
    <w:p w:rsidR="00680F64" w:rsidRDefault="00680F64">
      <w:pPr>
        <w:pStyle w:val="ConsPlusNonformat"/>
        <w:jc w:val="both"/>
      </w:pPr>
      <w:r>
        <w:t xml:space="preserve">│ Завершение исполнения </w:t>
      </w:r>
      <w:proofErr w:type="gramStart"/>
      <w:r>
        <w:t>государственной</w:t>
      </w:r>
      <w:proofErr w:type="gramEnd"/>
      <w:r>
        <w:t xml:space="preserve">  │</w:t>
      </w:r>
    </w:p>
    <w:p w:rsidR="00680F64" w:rsidRDefault="00680F64">
      <w:pPr>
        <w:pStyle w:val="ConsPlusNonformat"/>
        <w:jc w:val="both"/>
      </w:pPr>
      <w:r>
        <w:t>│     услуги по кадастровому учету,      │</w:t>
      </w:r>
    </w:p>
    <w:p w:rsidR="00680F64" w:rsidRDefault="00680F64">
      <w:pPr>
        <w:pStyle w:val="ConsPlusNonformat"/>
        <w:jc w:val="both"/>
      </w:pPr>
      <w:r>
        <w:t xml:space="preserve">│  информирование о принятии решения </w:t>
      </w:r>
      <w:proofErr w:type="gramStart"/>
      <w:r>
        <w:t>об</w:t>
      </w:r>
      <w:proofErr w:type="gramEnd"/>
      <w:r>
        <w:t xml:space="preserve">  │</w:t>
      </w:r>
    </w:p>
    <w:p w:rsidR="00680F64" w:rsidRDefault="00680F64">
      <w:pPr>
        <w:pStyle w:val="ConsPlusNonformat"/>
        <w:jc w:val="both"/>
      </w:pPr>
      <w:r>
        <w:t xml:space="preserve">│ </w:t>
      </w:r>
      <w:proofErr w:type="gramStart"/>
      <w:r>
        <w:t>отказе</w:t>
      </w:r>
      <w:proofErr w:type="gramEnd"/>
      <w:r>
        <w:t xml:space="preserve"> в проведении кадастрового учета │</w:t>
      </w:r>
    </w:p>
    <w:p w:rsidR="00680F64" w:rsidRDefault="00680F64">
      <w:pPr>
        <w:pStyle w:val="ConsPlusNonformat"/>
        <w:jc w:val="both"/>
      </w:pPr>
      <w:r>
        <w:t>(────────────────────────────────────────)</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680F64" w:rsidRDefault="00680F6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w:t>
      </w:r>
      <w:proofErr w:type="gramStart"/>
      <w:r>
        <w:rPr>
          <w:rFonts w:ascii="Calibri" w:hAnsi="Calibri" w:cs="Calibri"/>
        </w:rPr>
        <w:t>&gt; Е</w:t>
      </w:r>
      <w:proofErr w:type="gramEnd"/>
      <w:r>
        <w:rPr>
          <w:rFonts w:ascii="Calibri" w:hAnsi="Calibri" w:cs="Calibri"/>
        </w:rPr>
        <w:t>сли дополнительные документы не представлены, по истечении трех месяцев принимается решение об отказе в осуществлении ГКУ.</w:t>
      </w: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autoSpaceDE w:val="0"/>
        <w:autoSpaceDN w:val="0"/>
        <w:adjustRightInd w:val="0"/>
        <w:spacing w:after="0" w:line="240" w:lineRule="auto"/>
        <w:jc w:val="both"/>
        <w:rPr>
          <w:rFonts w:ascii="Calibri" w:hAnsi="Calibri" w:cs="Calibri"/>
        </w:rPr>
      </w:pPr>
    </w:p>
    <w:p w:rsidR="00680F64" w:rsidRDefault="00680F6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108C5" w:rsidRDefault="005108C5"/>
    <w:sectPr w:rsidR="005108C5">
      <w:pgSz w:w="11905" w:h="16838"/>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8"/>
  <w:proofState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F64"/>
    <w:rsid w:val="00004A27"/>
    <w:rsid w:val="004D651B"/>
    <w:rsid w:val="005108C5"/>
    <w:rsid w:val="00520A23"/>
    <w:rsid w:val="00680F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F64"/>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680F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80F64"/>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680F64"/>
    <w:pPr>
      <w:widowControl w:val="0"/>
      <w:autoSpaceDE w:val="0"/>
      <w:autoSpaceDN w:val="0"/>
      <w:adjustRightInd w:val="0"/>
      <w:spacing w:after="0" w:line="240" w:lineRule="auto"/>
    </w:pPr>
    <w:rPr>
      <w:rFonts w:ascii="Calibri" w:hAnsi="Calibri" w:cs="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0F64"/>
    <w:pPr>
      <w:widowControl w:val="0"/>
      <w:autoSpaceDE w:val="0"/>
      <w:autoSpaceDN w:val="0"/>
      <w:adjustRightInd w:val="0"/>
      <w:spacing w:after="0" w:line="240" w:lineRule="auto"/>
    </w:pPr>
    <w:rPr>
      <w:rFonts w:ascii="Calibri" w:hAnsi="Calibri" w:cs="Calibri"/>
    </w:rPr>
  </w:style>
  <w:style w:type="paragraph" w:customStyle="1" w:styleId="ConsPlusNonformat">
    <w:name w:val="ConsPlusNonformat"/>
    <w:uiPriority w:val="99"/>
    <w:rsid w:val="00680F64"/>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680F64"/>
    <w:pPr>
      <w:widowControl w:val="0"/>
      <w:autoSpaceDE w:val="0"/>
      <w:autoSpaceDN w:val="0"/>
      <w:adjustRightInd w:val="0"/>
      <w:spacing w:after="0" w:line="240" w:lineRule="auto"/>
    </w:pPr>
    <w:rPr>
      <w:rFonts w:ascii="Calibri" w:hAnsi="Calibri" w:cs="Calibri"/>
      <w:b/>
      <w:bCs/>
    </w:rPr>
  </w:style>
  <w:style w:type="paragraph" w:customStyle="1" w:styleId="ConsPlusCell">
    <w:name w:val="ConsPlusCell"/>
    <w:uiPriority w:val="99"/>
    <w:rsid w:val="00680F64"/>
    <w:pPr>
      <w:widowControl w:val="0"/>
      <w:autoSpaceDE w:val="0"/>
      <w:autoSpaceDN w:val="0"/>
      <w:adjustRightInd w:val="0"/>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00226BECFAFA13C866AC0A8147D57EF675CFABF122B8A905527FED7F62B56CC9939C8819F4C64D7UDz7I" TargetMode="External"/><Relationship Id="rId117" Type="http://schemas.openxmlformats.org/officeDocument/2006/relationships/hyperlink" Target="consultantplus://offline/ref=A00226BECFAFA13C866AC0A8147D57EF675DFDBE1A2F8A905527FED7F62B56CC9939C8819F4C67D2UDz2I" TargetMode="External"/><Relationship Id="rId21" Type="http://schemas.openxmlformats.org/officeDocument/2006/relationships/hyperlink" Target="consultantplus://offline/ref=A00226BECFAFA13C866AC0A8147D57EF675DFDBE1A2F8A905527FED7F62B56CC9939C8819AU4z8I" TargetMode="External"/><Relationship Id="rId42" Type="http://schemas.openxmlformats.org/officeDocument/2006/relationships/hyperlink" Target="consultantplus://offline/ref=A00226BECFAFA13C866AC0A8147D57EF675DFDB0122F8A905527FED7F6U2zBI" TargetMode="External"/><Relationship Id="rId47" Type="http://schemas.openxmlformats.org/officeDocument/2006/relationships/hyperlink" Target="consultantplus://offline/ref=A00226BECFAFA13C866AC0A8147D57EF675CFAB91F2F8A905527FED7F6U2zBI" TargetMode="External"/><Relationship Id="rId63" Type="http://schemas.openxmlformats.org/officeDocument/2006/relationships/hyperlink" Target="consultantplus://offline/ref=A00226BECFAFA13C866AC0A8147D57EF675DFDBE1A2F8A905527FED7F62B56CC9939C8819F4C65D6UDz5I" TargetMode="External"/><Relationship Id="rId68" Type="http://schemas.openxmlformats.org/officeDocument/2006/relationships/hyperlink" Target="consultantplus://offline/ref=A00226BECFAFA13C866AC0A8147D57EF675CFCBB12288A905527FED7F62B56CC9939C886U9zCI" TargetMode="External"/><Relationship Id="rId84" Type="http://schemas.openxmlformats.org/officeDocument/2006/relationships/hyperlink" Target="consultantplus://offline/ref=A00226BECFAFA13C866AC0A8147D57EF675DFDBE1A2F8A905527FED7F62B56CC9939C8859FU4z4I" TargetMode="External"/><Relationship Id="rId89" Type="http://schemas.openxmlformats.org/officeDocument/2006/relationships/hyperlink" Target="consultantplus://offline/ref=A00226BECFAFA13C866AC0A8147D57EF675DFDBE1A228A905527FED7F6U2zBI" TargetMode="External"/><Relationship Id="rId112" Type="http://schemas.openxmlformats.org/officeDocument/2006/relationships/hyperlink" Target="consultantplus://offline/ref=A00226BECFAFA13C866AC0A8147D57EF675CFFB01E288A905527FED7F6U2zBI" TargetMode="External"/><Relationship Id="rId16" Type="http://schemas.openxmlformats.org/officeDocument/2006/relationships/hyperlink" Target="consultantplus://offline/ref=A00226BECFAFA13C866AC0A8147D57EF675DFDBE1A2F8A905527FED7F62B56CC9939C8819F4C65D7UDz2I" TargetMode="External"/><Relationship Id="rId107" Type="http://schemas.openxmlformats.org/officeDocument/2006/relationships/hyperlink" Target="consultantplus://offline/ref=A00226BECFAFA13C866AC0A8147D57EF675CFCBB12288A905527FED7F62B56CC9939C889U9zDI" TargetMode="External"/><Relationship Id="rId11" Type="http://schemas.openxmlformats.org/officeDocument/2006/relationships/hyperlink" Target="consultantplus://offline/ref=A00226BECFAFA13C866AC0A8147D57EF675DFDBE1A2F8A905527FED7F62B56CC9939C8819F4C67D9UDz5I" TargetMode="External"/><Relationship Id="rId32" Type="http://schemas.openxmlformats.org/officeDocument/2006/relationships/hyperlink" Target="consultantplus://offline/ref=A00226BECFAFA13C866AC0A8147D57EF675DFDBE1A2F8A905527FED7F6U2zBI" TargetMode="External"/><Relationship Id="rId37" Type="http://schemas.openxmlformats.org/officeDocument/2006/relationships/hyperlink" Target="consultantplus://offline/ref=A00226BECFAFA13C866AC0A8147D57EF675DFDBD1D228A905527FED7F6U2zBI" TargetMode="External"/><Relationship Id="rId53" Type="http://schemas.openxmlformats.org/officeDocument/2006/relationships/hyperlink" Target="consultantplus://offline/ref=A00226BECFAFA13C866AC0A8147D57EF675CFCBB12288A905527FED7F6U2zBI" TargetMode="External"/><Relationship Id="rId58" Type="http://schemas.openxmlformats.org/officeDocument/2006/relationships/hyperlink" Target="consultantplus://offline/ref=A00226BECFAFA13C866AC0A8147D57EF6759FDBC1E288A905527FED7F6U2zBI" TargetMode="External"/><Relationship Id="rId74" Type="http://schemas.openxmlformats.org/officeDocument/2006/relationships/hyperlink" Target="consultantplus://offline/ref=A00226BECFAFA13C866AC0A8147D57EF625BFFBA1920D79A5D7EF2D5UFz1I" TargetMode="External"/><Relationship Id="rId79" Type="http://schemas.openxmlformats.org/officeDocument/2006/relationships/hyperlink" Target="consultantplus://offline/ref=A00226BECFAFA13C866AC0A8147D57EF675CFFBE1B2B8A905527FED7F62B56CC9939C88196U4zBI" TargetMode="External"/><Relationship Id="rId102" Type="http://schemas.openxmlformats.org/officeDocument/2006/relationships/hyperlink" Target="consultantplus://offline/ref=A00226BECFAFA13C866AC0A8147D57EF675DFDBE1A2F8A905527FED7F6U2zBI" TargetMode="External"/><Relationship Id="rId123" Type="http://schemas.openxmlformats.org/officeDocument/2006/relationships/hyperlink" Target="consultantplus://offline/ref=A00226BECFAFA13C866AC0A8147D57EF675DFDBE1A2F8A905527FED7F62B56CC9939C8839DU4z9I" TargetMode="External"/><Relationship Id="rId128" Type="http://schemas.openxmlformats.org/officeDocument/2006/relationships/hyperlink" Target="consultantplus://offline/ref=A00226BECFAFA13C866AC0A8147D57EF675DFDBE1A2F8A905527FED7F62B56CC9939C8819F4C64D5UDz6I"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A00226BECFAFA13C866AC0A8147D57EF675DFDBE1A2F8A905527FED7F62B56CC9939C8819F4C65D6UDz7I" TargetMode="External"/><Relationship Id="rId95" Type="http://schemas.openxmlformats.org/officeDocument/2006/relationships/hyperlink" Target="consultantplus://offline/ref=A00226BECFAFA13C866AC0A8147D57EF675DFDBE1A2F8A905527FED7F62B56CC9939C8819F4C65D6UDz7I" TargetMode="External"/><Relationship Id="rId19" Type="http://schemas.openxmlformats.org/officeDocument/2006/relationships/hyperlink" Target="consultantplus://offline/ref=A00226BECFAFA13C866AC0A8147D57EF675DFDBE1A2F8A905527FED7F62B56CC9939C8839DU4zAI" TargetMode="External"/><Relationship Id="rId14" Type="http://schemas.openxmlformats.org/officeDocument/2006/relationships/hyperlink" Target="consultantplus://offline/ref=A00226BECFAFA13C866AC0A8147D57EF675DFDBE1A2F8A905527FED7F62B56CC9939C8819F4C65D5UDzBI" TargetMode="External"/><Relationship Id="rId22" Type="http://schemas.openxmlformats.org/officeDocument/2006/relationships/hyperlink" Target="consultantplus://offline/ref=A00226BECFAFA13C866AC0A8147D57EF675DFDBE1A2F8A905527FED7F62B56CC9939C8819F4C60D3UDz0I" TargetMode="External"/><Relationship Id="rId27" Type="http://schemas.openxmlformats.org/officeDocument/2006/relationships/hyperlink" Target="consultantplus://offline/ref=A00226BECFAFA13C866AC0A8147D57EF675DFDBE1A2F8A905527FED7F62B56CC9939C8819F4C60D3UDz0I" TargetMode="External"/><Relationship Id="rId30" Type="http://schemas.openxmlformats.org/officeDocument/2006/relationships/hyperlink" Target="consultantplus://offline/ref=A00226BECFAFA13C866AC0A8147D57EF675DFDBE1A2F8A905527FED7F62B56CC9939C8839DU4z9I" TargetMode="External"/><Relationship Id="rId35" Type="http://schemas.openxmlformats.org/officeDocument/2006/relationships/hyperlink" Target="consultantplus://offline/ref=A00226BECFAFA13C866AC0A8147D57EF675CFABF122B8A905527FED7F6U2zBI" TargetMode="External"/><Relationship Id="rId43" Type="http://schemas.openxmlformats.org/officeDocument/2006/relationships/hyperlink" Target="consultantplus://offline/ref=A00226BECFAFA13C866AC0A8147D57EF675DFCB9192F8A905527FED7F6U2zBI" TargetMode="External"/><Relationship Id="rId48" Type="http://schemas.openxmlformats.org/officeDocument/2006/relationships/hyperlink" Target="consultantplus://offline/ref=A00226BECFAFA13C866AC0A8147D57EF675CFFBE1B2B8A905527FED7F6U2zBI" TargetMode="External"/><Relationship Id="rId56" Type="http://schemas.openxmlformats.org/officeDocument/2006/relationships/hyperlink" Target="consultantplus://offline/ref=A00226BECFAFA13C866AC0A8147D57EF675CFFBE1A2C8A905527FED7F6U2zBI" TargetMode="External"/><Relationship Id="rId64" Type="http://schemas.openxmlformats.org/officeDocument/2006/relationships/hyperlink" Target="consultantplus://offline/ref=A00226BECFAFA13C866AC0A8147D57EF675DFDBE1A2F8A905527FED7F62B56CC9939C8819F4C65D6UDz4I" TargetMode="External"/><Relationship Id="rId69" Type="http://schemas.openxmlformats.org/officeDocument/2006/relationships/hyperlink" Target="consultantplus://offline/ref=A00226BECFAFA13C866AC0A8147D57EF6553F7B34C77D5CB0870UFz7I" TargetMode="External"/><Relationship Id="rId77" Type="http://schemas.openxmlformats.org/officeDocument/2006/relationships/hyperlink" Target="consultantplus://offline/ref=A00226BECFAFA13C866AC0A8147D57EF675DFDBE1A2F8A905527FED7F62B56CC9939C8829EU4z4I" TargetMode="External"/><Relationship Id="rId100" Type="http://schemas.openxmlformats.org/officeDocument/2006/relationships/hyperlink" Target="consultantplus://offline/ref=A00226BECFAFA13C866AC0A8147D57EF675DFDBE1A2F8A905527FED7F6U2zBI" TargetMode="External"/><Relationship Id="rId105" Type="http://schemas.openxmlformats.org/officeDocument/2006/relationships/hyperlink" Target="consultantplus://offline/ref=A00226BECFAFA13C866AC0A8147D57EF675DFDBE1A2F8A905527FED7F6U2zBI" TargetMode="External"/><Relationship Id="rId113" Type="http://schemas.openxmlformats.org/officeDocument/2006/relationships/hyperlink" Target="consultantplus://offline/ref=A00226BECFAFA13C866AC0A8147D57EF675DFDBE1A2F8A905527FED7F6U2zBI" TargetMode="External"/><Relationship Id="rId118" Type="http://schemas.openxmlformats.org/officeDocument/2006/relationships/hyperlink" Target="consultantplus://offline/ref=A00226BECFAFA13C866AC0A8147D57EF675DFDBE1A2F8A905527FED7F62B56CC9939C8819F4C67D2UDz2I" TargetMode="External"/><Relationship Id="rId126" Type="http://schemas.openxmlformats.org/officeDocument/2006/relationships/hyperlink" Target="consultantplus://offline/ref=A00226BECFAFA13C866AC0A8147D57EF675CFCBB12288A905527FED7F62B56CC9939C8819F4C65D0UDzBI" TargetMode="External"/><Relationship Id="rId8" Type="http://schemas.openxmlformats.org/officeDocument/2006/relationships/hyperlink" Target="consultantplus://offline/ref=A00226BECFAFA13C866AC0A8147D57EF675FF6B91E238A905527FED7F62B56CC9939C8819F4C65D3UDz5I" TargetMode="External"/><Relationship Id="rId51" Type="http://schemas.openxmlformats.org/officeDocument/2006/relationships/hyperlink" Target="consultantplus://offline/ref=A00226BECFAFA13C866AC0A8147D57EF675CFFBF122B8A905527FED7F6U2zBI" TargetMode="External"/><Relationship Id="rId72" Type="http://schemas.openxmlformats.org/officeDocument/2006/relationships/hyperlink" Target="consultantplus://offline/ref=A00226BECFAFA13C866AC0A8147D57EF675CFFBA192A8A905527FED7F6U2zBI" TargetMode="External"/><Relationship Id="rId80" Type="http://schemas.openxmlformats.org/officeDocument/2006/relationships/hyperlink" Target="consultantplus://offline/ref=A00226BECFAFA13C866AC0A8147D57EF675CFFBE1A2C8A905527FED7F62B56CC9939C8U8z2I" TargetMode="External"/><Relationship Id="rId85" Type="http://schemas.openxmlformats.org/officeDocument/2006/relationships/hyperlink" Target="consultantplus://offline/ref=A00226BECFAFA13C866AC0A8147D57EF675DFDBE1A2F8A905527FED7F62B56CC9939C8819F4C65D5UDzBI" TargetMode="External"/><Relationship Id="rId93" Type="http://schemas.openxmlformats.org/officeDocument/2006/relationships/hyperlink" Target="consultantplus://offline/ref=A00226BECFAFA13C866AC0A8147D57EF675DFDBE1A2F8A905527FED7F62B56CC9939C8819F4C65D6UDz4I" TargetMode="External"/><Relationship Id="rId98" Type="http://schemas.openxmlformats.org/officeDocument/2006/relationships/hyperlink" Target="consultantplus://offline/ref=A00226BECFAFA13C866AC0A8147D57EF675DFDBF192E8A905527FED7F62B56CC9939C884U9zCI" TargetMode="External"/><Relationship Id="rId121" Type="http://schemas.openxmlformats.org/officeDocument/2006/relationships/hyperlink" Target="consultantplus://offline/ref=A00226BECFAFA13C866AC0A8147D57EF675DFDBE1A2F8A905527FED7F62B56CC9939C8819F4C67D3UDz5I" TargetMode="External"/><Relationship Id="rId3" Type="http://schemas.openxmlformats.org/officeDocument/2006/relationships/settings" Target="settings.xml"/><Relationship Id="rId12" Type="http://schemas.openxmlformats.org/officeDocument/2006/relationships/hyperlink" Target="consultantplus://offline/ref=A00226BECFAFA13C866AC0A8147D57EF675DFDBE1A2F8A905527FED7F62B56CC9939C8819F4C60D2UDz7I" TargetMode="External"/><Relationship Id="rId17" Type="http://schemas.openxmlformats.org/officeDocument/2006/relationships/hyperlink" Target="consultantplus://offline/ref=A00226BECFAFA13C866AC0A8147D57EF675DFDBE1A2F8A905527FED7F62B56CC9939C88199U4zCI" TargetMode="External"/><Relationship Id="rId25" Type="http://schemas.openxmlformats.org/officeDocument/2006/relationships/hyperlink" Target="consultantplus://offline/ref=A00226BECFAFA13C866AC0A8147D57EF675CFABF122B8A905527FED7F6U2zBI" TargetMode="External"/><Relationship Id="rId33" Type="http://schemas.openxmlformats.org/officeDocument/2006/relationships/hyperlink" Target="consultantplus://offline/ref=A00226BECFAFA13C866AC0A8147D57EF675DFDBF192E8A905527FED7F6U2zBI" TargetMode="External"/><Relationship Id="rId38" Type="http://schemas.openxmlformats.org/officeDocument/2006/relationships/hyperlink" Target="consultantplus://offline/ref=A00226BECFAFA13C866AC0A8147D57EF675DFDB0122A8A905527FED7F6U2zBI" TargetMode="External"/><Relationship Id="rId46" Type="http://schemas.openxmlformats.org/officeDocument/2006/relationships/hyperlink" Target="consultantplus://offline/ref=A00226BECFAFA13C866AC0A8147D57EF675DFFB91B2B8A905527FED7F6U2zBI" TargetMode="External"/><Relationship Id="rId59" Type="http://schemas.openxmlformats.org/officeDocument/2006/relationships/hyperlink" Target="consultantplus://offline/ref=A00226BECFAFA13C866AC0A8147D57EF675FFEB91B228A905527FED7F6U2zBI" TargetMode="External"/><Relationship Id="rId67" Type="http://schemas.openxmlformats.org/officeDocument/2006/relationships/hyperlink" Target="consultantplus://offline/ref=A00226BECFAFA13C866AC0A8147D57EF675CFCBB12288A905527FED7F62B56CC9939C885U9z6I" TargetMode="External"/><Relationship Id="rId103" Type="http://schemas.openxmlformats.org/officeDocument/2006/relationships/hyperlink" Target="consultantplus://offline/ref=A00226BECFAFA13C866AC0A8147D57EF675DFDBE1A2F8A905527FED7F6U2zBI" TargetMode="External"/><Relationship Id="rId108" Type="http://schemas.openxmlformats.org/officeDocument/2006/relationships/hyperlink" Target="consultantplus://offline/ref=A00226BECFAFA13C866AC0A8147D57EF6759FFB9122C8A905527FED7F62B56CC9939C8819F4C65D1UDz6I" TargetMode="External"/><Relationship Id="rId116" Type="http://schemas.openxmlformats.org/officeDocument/2006/relationships/hyperlink" Target="consultantplus://offline/ref=A00226BECFAFA13C866AC0A8147D57EF675DFDBE1A2F8A905527FED7F62B56CC9939C8819F4C64D8UDz3I" TargetMode="External"/><Relationship Id="rId124" Type="http://schemas.openxmlformats.org/officeDocument/2006/relationships/hyperlink" Target="consultantplus://offline/ref=A00226BECFAFA13C866AC0A8147D57EF675DFDBE1A2F8A905527FED7F62B56CC9939C8839DU4z9I" TargetMode="External"/><Relationship Id="rId129" Type="http://schemas.openxmlformats.org/officeDocument/2006/relationships/hyperlink" Target="consultantplus://offline/ref=A00226BECFAFA13C866AC0A8147D57EF675DFDBE1A2F8A905527FED7F62B56CC9939C8819AU4zFI" TargetMode="External"/><Relationship Id="rId20" Type="http://schemas.openxmlformats.org/officeDocument/2006/relationships/hyperlink" Target="consultantplus://offline/ref=A00226BECFAFA13C866AC0A8147D57EF675DFDBE1A2F8A905527FED7F62B56CC9939C8839DU4zBI" TargetMode="External"/><Relationship Id="rId41" Type="http://schemas.openxmlformats.org/officeDocument/2006/relationships/hyperlink" Target="consultantplus://offline/ref=A00226BECFAFA13C866AC0A8147D57EF675EF6BC1B238A905527FED7F6U2zBI" TargetMode="External"/><Relationship Id="rId54" Type="http://schemas.openxmlformats.org/officeDocument/2006/relationships/hyperlink" Target="consultantplus://offline/ref=A00226BECFAFA13C866AC0A8147D57EF675CFFB01E288A905527FED7F6U2zBI" TargetMode="External"/><Relationship Id="rId62" Type="http://schemas.openxmlformats.org/officeDocument/2006/relationships/hyperlink" Target="consultantplus://offline/ref=A00226BECFAFA13C866AC0A8147D57EF675DFDBE1A2F8A905527FED7F62B56CC9939C8819F4C65D5UDzBI" TargetMode="External"/><Relationship Id="rId70" Type="http://schemas.openxmlformats.org/officeDocument/2006/relationships/hyperlink" Target="consultantplus://offline/ref=A00226BECFAFA13C866AC0A8147D57EF675CFFBA192A8A905527FED7F6U2zBI" TargetMode="External"/><Relationship Id="rId75" Type="http://schemas.openxmlformats.org/officeDocument/2006/relationships/hyperlink" Target="consultantplus://offline/ref=A00226BECFAFA13C866AC0A8147D57EF675DFDBE1A228A905527FED7F6U2zBI" TargetMode="External"/><Relationship Id="rId83" Type="http://schemas.openxmlformats.org/officeDocument/2006/relationships/hyperlink" Target="consultantplus://offline/ref=A00226BECFAFA13C866AC0A8147D57EF675DFFBA1D238A905527FED7F6U2zBI" TargetMode="External"/><Relationship Id="rId88" Type="http://schemas.openxmlformats.org/officeDocument/2006/relationships/hyperlink" Target="consultantplus://offline/ref=A00226BECFAFA13C866AC0A8147D57EF675DFDBE1A2F8A905527FED7F62B56CC9939C8819F4C64D8UDz3I" TargetMode="External"/><Relationship Id="rId91" Type="http://schemas.openxmlformats.org/officeDocument/2006/relationships/hyperlink" Target="consultantplus://offline/ref=A00226BECFAFA13C866AC0A8147D57EF675DFDBE1A2F8A905527FED7F62B56CC9939C8819F4C65D6UDz6I" TargetMode="External"/><Relationship Id="rId96" Type="http://schemas.openxmlformats.org/officeDocument/2006/relationships/hyperlink" Target="consultantplus://offline/ref=A00226BECFAFA13C866AC0A8147D57EF675DFDBE1A2F8A905527FED7F62B56CC9939C8819F4C65D6UDz4I" TargetMode="External"/><Relationship Id="rId111" Type="http://schemas.openxmlformats.org/officeDocument/2006/relationships/hyperlink" Target="consultantplus://offline/ref=A00226BECFAFA13C866AC0A8147D57EF675BFAB8192D8A905527FED7F6U2zBI"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00226BECFAFA13C866AC0A8147D57EF675DFDBF192E8A905527FED7F62B56CC9939C8819F4C65D9UDz7I" TargetMode="External"/><Relationship Id="rId15" Type="http://schemas.openxmlformats.org/officeDocument/2006/relationships/hyperlink" Target="consultantplus://offline/ref=A00226BECFAFA13C866AC0A8147D57EF675DFDBE1A2F8A905527FED7F62B56CC9939C8819AU4zAI" TargetMode="External"/><Relationship Id="rId23" Type="http://schemas.openxmlformats.org/officeDocument/2006/relationships/hyperlink" Target="consultantplus://offline/ref=A00226BECFAFA13C866AC0A8147D57EF675DFDBE1A2F8A905527FED7F62B56CC9939C8819F4C64D5UDz6I" TargetMode="External"/><Relationship Id="rId28" Type="http://schemas.openxmlformats.org/officeDocument/2006/relationships/hyperlink" Target="consultantplus://offline/ref=A00226BECFAFA13C866AC0A8147D57EF675DFDBE1A2F8A905527FED7F62B56CC9939C8819F4C64D5UDz6I" TargetMode="External"/><Relationship Id="rId36" Type="http://schemas.openxmlformats.org/officeDocument/2006/relationships/hyperlink" Target="consultantplus://offline/ref=A00226BECFAFA13C866AC0A8147D57EF675DFDBE1A228A905527FED7F6U2zBI" TargetMode="External"/><Relationship Id="rId49" Type="http://schemas.openxmlformats.org/officeDocument/2006/relationships/hyperlink" Target="consultantplus://offline/ref=A00226BECFAFA13C866AC0A8147D57EF675FF8B91A298A905527FED7F6U2zBI" TargetMode="External"/><Relationship Id="rId57" Type="http://schemas.openxmlformats.org/officeDocument/2006/relationships/hyperlink" Target="consultantplus://offline/ref=A00226BECFAFA13C866AC0A8147D57EF675DFBBE12228A905527FED7F6U2zBI" TargetMode="External"/><Relationship Id="rId106" Type="http://schemas.openxmlformats.org/officeDocument/2006/relationships/hyperlink" Target="consultantplus://offline/ref=A00226BECFAFA13C866AC0A8147D57EF675DFDBE1A2F8A905527FED7F62B56CC9939C8U8z3I" TargetMode="External"/><Relationship Id="rId114" Type="http://schemas.openxmlformats.org/officeDocument/2006/relationships/hyperlink" Target="consultantplus://offline/ref=A00226BECFAFA13C866AC0A8147D57EF675DFDBE1A2F8A905527FED7F6U2zBI" TargetMode="External"/><Relationship Id="rId119" Type="http://schemas.openxmlformats.org/officeDocument/2006/relationships/hyperlink" Target="consultantplus://offline/ref=A00226BECFAFA13C866AC0A8147D57EF675DFDBE1A2F8A905527FED7F62B56CC9939C8839DU4z9I" TargetMode="External"/><Relationship Id="rId127" Type="http://schemas.openxmlformats.org/officeDocument/2006/relationships/hyperlink" Target="consultantplus://offline/ref=A00226BECFAFA13C866AC0A8147D57EF675DFDBE1A2F8A905527FED7F62B56CC9939C8819F4C64D5UDz6I" TargetMode="External"/><Relationship Id="rId10" Type="http://schemas.openxmlformats.org/officeDocument/2006/relationships/hyperlink" Target="consultantplus://offline/ref=A00226BECFAFA13C866AC0A8147D57EF675DFDBE1A2F8A905527FED7F6U2zBI" TargetMode="External"/><Relationship Id="rId31" Type="http://schemas.openxmlformats.org/officeDocument/2006/relationships/hyperlink" Target="consultantplus://offline/ref=A00226BECFAFA13C866AC0A8147D57EF675DFDBE1A2F8A905527FED7F62B56CC9939C8839BU4zAI" TargetMode="External"/><Relationship Id="rId44" Type="http://schemas.openxmlformats.org/officeDocument/2006/relationships/hyperlink" Target="consultantplus://offline/ref=A00226BECFAFA13C866AC0A8147D57EF675DFDBF1C228A905527FED7F6U2zBI" TargetMode="External"/><Relationship Id="rId52" Type="http://schemas.openxmlformats.org/officeDocument/2006/relationships/hyperlink" Target="consultantplus://offline/ref=A00226BECFAFA13C866AC0A8147D57EF675CFCB11B2D8A905527FED7F6U2zBI" TargetMode="External"/><Relationship Id="rId60" Type="http://schemas.openxmlformats.org/officeDocument/2006/relationships/hyperlink" Target="consultantplus://offline/ref=A00226BECFAFA13C866AC0A8147D57EF6F53FAB01C20D79A5D7EF2D5UFz1I" TargetMode="External"/><Relationship Id="rId65" Type="http://schemas.openxmlformats.org/officeDocument/2006/relationships/hyperlink" Target="consultantplus://offline/ref=A00226BECFAFA13C866AC0A8147D57EF675DFDBE1A2F8A905527FED7F62B56CC9939C8819F4C60D3UDz0I" TargetMode="External"/><Relationship Id="rId73" Type="http://schemas.openxmlformats.org/officeDocument/2006/relationships/hyperlink" Target="consultantplus://offline/ref=A00226BECFAFA13C866AC0A8147D57EF645BF9BD1220D79A5D7EF2D5UFz1I" TargetMode="External"/><Relationship Id="rId78" Type="http://schemas.openxmlformats.org/officeDocument/2006/relationships/hyperlink" Target="consultantplus://offline/ref=A00226BECFAFA13C866AC0A8147D57EF675CFFBE1B2B8A905527FED7F62B56CC9939C8U8z2I" TargetMode="External"/><Relationship Id="rId81" Type="http://schemas.openxmlformats.org/officeDocument/2006/relationships/hyperlink" Target="consultantplus://offline/ref=A00226BECFAFA13C866AC0A8147D57EF675DFDBE1A2F8A905527FED7F62B56CC9939C8829EU4z8I" TargetMode="External"/><Relationship Id="rId86" Type="http://schemas.openxmlformats.org/officeDocument/2006/relationships/hyperlink" Target="consultantplus://offline/ref=A00226BECFAFA13C866AC0A8147D57EF675DFDBE1A2F8A905527FED7F62B56CC9939C8819F4C65D6UDz7I" TargetMode="External"/><Relationship Id="rId94" Type="http://schemas.openxmlformats.org/officeDocument/2006/relationships/hyperlink" Target="consultantplus://offline/ref=A00226BECFAFA13C866AC0A8147D57EF675DFDBE1A2F8A905527FED7F62B56CC9939C8819F4C65D5UDzBI" TargetMode="External"/><Relationship Id="rId99" Type="http://schemas.openxmlformats.org/officeDocument/2006/relationships/hyperlink" Target="consultantplus://offline/ref=A00226BECFAFA13C866AC0A8147D57EF675DFDBE1A2F8A905527FED7F6U2zBI" TargetMode="External"/><Relationship Id="rId101" Type="http://schemas.openxmlformats.org/officeDocument/2006/relationships/hyperlink" Target="consultantplus://offline/ref=A00226BECFAFA13C866AC0A8147D57EF675DFDBE1A2F8A905527FED7F6U2zBI" TargetMode="External"/><Relationship Id="rId122" Type="http://schemas.openxmlformats.org/officeDocument/2006/relationships/hyperlink" Target="consultantplus://offline/ref=A00226BECFAFA13C866AC0A8147D57EF675DFDBE1A2F8A905527FED7F62B56CC9939C8839DU4z9I" TargetMode="External"/><Relationship Id="rId130" Type="http://schemas.openxmlformats.org/officeDocument/2006/relationships/hyperlink" Target="consultantplus://offline/ref=A00226BECFAFA13C866AC0A8147D57EF675DFCB9192F8A905527FED7F62B56CC9939C8819F4C65D8UDz0I" TargetMode="External"/><Relationship Id="rId4" Type="http://schemas.openxmlformats.org/officeDocument/2006/relationships/webSettings" Target="webSettings.xml"/><Relationship Id="rId9" Type="http://schemas.openxmlformats.org/officeDocument/2006/relationships/hyperlink" Target="consultantplus://offline/ref=A00226BECFAFA13C866AC0A8147D57EF675DFDBE1A2F8A905527FED7F62B56CC9939C8819F4C60D2UDz7I" TargetMode="External"/><Relationship Id="rId13" Type="http://schemas.openxmlformats.org/officeDocument/2006/relationships/hyperlink" Target="consultantplus://offline/ref=A00226BECFAFA13C866AC0A8147D57EF675DFDBF192E8A905527FED7F6U2zBI" TargetMode="External"/><Relationship Id="rId18" Type="http://schemas.openxmlformats.org/officeDocument/2006/relationships/hyperlink" Target="consultantplus://offline/ref=A00226BECFAFA13C866AC0A8147D57EF675DFDBE1A2F8A905527FED7F62B56CC9939C88199U4z8I" TargetMode="External"/><Relationship Id="rId39" Type="http://schemas.openxmlformats.org/officeDocument/2006/relationships/hyperlink" Target="consultantplus://offline/ref=A00226BECFAFA13C866AC0A8147D57EF675DF9BE1E2C8A905527FED7F6U2zBI" TargetMode="External"/><Relationship Id="rId109" Type="http://schemas.openxmlformats.org/officeDocument/2006/relationships/hyperlink" Target="consultantplus://offline/ref=A00226BECFAFA13C866AC0A8147D57EF6759FFB9122C8A905527FED7F62B56CC9939C8819F4C6DD5UDzBI" TargetMode="External"/><Relationship Id="rId34" Type="http://schemas.openxmlformats.org/officeDocument/2006/relationships/hyperlink" Target="consultantplus://offline/ref=A00226BECFAFA13C866AC0A8147D57EF675DF8BB1E2E8A905527FED7F6U2zBI" TargetMode="External"/><Relationship Id="rId50" Type="http://schemas.openxmlformats.org/officeDocument/2006/relationships/hyperlink" Target="consultantplus://offline/ref=A00226BECFAFA13C866AC0A8147D57EF675CFCBB122C8A905527FED7F6U2zBI" TargetMode="External"/><Relationship Id="rId55" Type="http://schemas.openxmlformats.org/officeDocument/2006/relationships/hyperlink" Target="consultantplus://offline/ref=A00226BECFAFA13C866AC0A8147D57EF675CFFBD122A8A905527FED7F6U2zBI" TargetMode="External"/><Relationship Id="rId76" Type="http://schemas.openxmlformats.org/officeDocument/2006/relationships/hyperlink" Target="consultantplus://offline/ref=A00226BECFAFA13C866AC0A8147D57EF675DFDBE1A2F8A905527FED7F62B56CC9939C8859FU4z4I" TargetMode="External"/><Relationship Id="rId97" Type="http://schemas.openxmlformats.org/officeDocument/2006/relationships/hyperlink" Target="consultantplus://offline/ref=A00226BECFAFA13C866AC0A8147D57EF675DFDBE1A2F8A905527FED7F6U2zBI" TargetMode="External"/><Relationship Id="rId104" Type="http://schemas.openxmlformats.org/officeDocument/2006/relationships/hyperlink" Target="consultantplus://offline/ref=A00226BECFAFA13C866AC0A8147D57EF675DFDBE1A2F8A905527FED7F6U2zBI" TargetMode="External"/><Relationship Id="rId120" Type="http://schemas.openxmlformats.org/officeDocument/2006/relationships/hyperlink" Target="consultantplus://offline/ref=A00226BECFAFA13C866AC0A8147D57EF675DFDBE1A2F8A905527FED7F6U2zBI" TargetMode="External"/><Relationship Id="rId125" Type="http://schemas.openxmlformats.org/officeDocument/2006/relationships/hyperlink" Target="consultantplus://offline/ref=A00226BECFAFA13C866AC0A8147D57EF675DFDBE1A2F8A905527FED7F62B56CC9939C8819AU4zFI" TargetMode="External"/><Relationship Id="rId7" Type="http://schemas.openxmlformats.org/officeDocument/2006/relationships/hyperlink" Target="consultantplus://offline/ref=A00226BECFAFA13C866AC0A8147D57EF675DFDBF1C228A905527FED7F62B56CC9939C8819F4C65D3UDz0I" TargetMode="External"/><Relationship Id="rId71" Type="http://schemas.openxmlformats.org/officeDocument/2006/relationships/hyperlink" Target="consultantplus://offline/ref=A00226BECFAFA13C866AC0A8147D57EF675BF9B34C77D5CB0870UFz7I" TargetMode="External"/><Relationship Id="rId92" Type="http://schemas.openxmlformats.org/officeDocument/2006/relationships/hyperlink" Target="consultantplus://offline/ref=A00226BECFAFA13C866AC0A8147D57EF675DFDBE1A2F8A905527FED7F62B56CC9939C8819F4C65D6UDz5I" TargetMode="External"/><Relationship Id="rId2" Type="http://schemas.microsoft.com/office/2007/relationships/stylesWithEffects" Target="stylesWithEffects.xml"/><Relationship Id="rId29" Type="http://schemas.openxmlformats.org/officeDocument/2006/relationships/hyperlink" Target="consultantplus://offline/ref=A00226BECFAFA13C866AC0A8147D57EF675DFDBE1A2F8A905527FED7F62B56CC9939C8829AU4zAI" TargetMode="External"/><Relationship Id="rId24" Type="http://schemas.openxmlformats.org/officeDocument/2006/relationships/hyperlink" Target="consultantplus://offline/ref=A00226BECFAFA13C866AC0A8147D57EF675DF8BB1E2E8A905527FED7F62B56CC9939C8819F4C62D4UDz6I" TargetMode="External"/><Relationship Id="rId40" Type="http://schemas.openxmlformats.org/officeDocument/2006/relationships/hyperlink" Target="consultantplus://offline/ref=A00226BECFAFA13C866AC0A8147D57EF675DF9BF1B2A8A905527FED7F6U2zBI" TargetMode="External"/><Relationship Id="rId45" Type="http://schemas.openxmlformats.org/officeDocument/2006/relationships/hyperlink" Target="consultantplus://offline/ref=A00226BECFAFA13C866AC0A8147D57EF675CFCBB12228A905527FED7F6U2zBI" TargetMode="External"/><Relationship Id="rId66" Type="http://schemas.openxmlformats.org/officeDocument/2006/relationships/hyperlink" Target="consultantplus://offline/ref=A00226BECFAFA13C866AC0A8147D57EF675DFDBE1A2F8A905527FED7F62B56CC9939C88497U4zCI" TargetMode="External"/><Relationship Id="rId87" Type="http://schemas.openxmlformats.org/officeDocument/2006/relationships/hyperlink" Target="consultantplus://offline/ref=A00226BECFAFA13C866AC0A8147D57EF675DFDBE1A2F8A905527FED7F6U2zBI" TargetMode="External"/><Relationship Id="rId110" Type="http://schemas.openxmlformats.org/officeDocument/2006/relationships/hyperlink" Target="consultantplus://offline/ref=A00226BECFAFA13C866AC0A8147D57EF675DFDBE1A228A905527FED7F6U2zBI" TargetMode="External"/><Relationship Id="rId115" Type="http://schemas.openxmlformats.org/officeDocument/2006/relationships/hyperlink" Target="consultantplus://offline/ref=A00226BECFAFA13C866AC0A8147D57EF675DFDBF192E8A905527FED7F6U2zBI" TargetMode="External"/><Relationship Id="rId131" Type="http://schemas.openxmlformats.org/officeDocument/2006/relationships/fontTable" Target="fontTable.xml"/><Relationship Id="rId61" Type="http://schemas.openxmlformats.org/officeDocument/2006/relationships/hyperlink" Target="consultantplus://offline/ref=A00226BECFAFA13C866AC0A8147D57EF675DFDBE1A2F8A905527FED7F62B56CC9939C8819F4C66D5UDz2I" TargetMode="External"/><Relationship Id="rId82" Type="http://schemas.openxmlformats.org/officeDocument/2006/relationships/hyperlink" Target="consultantplus://offline/ref=A00226BECFAFA13C866AC0A8147D57EF675CFFB01E288A905527FED7F6U2z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32485</Words>
  <Characters>185168</Characters>
  <Application>Microsoft Office Word</Application>
  <DocSecurity>0</DocSecurity>
  <Lines>1543</Lines>
  <Paragraphs>434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zhanna.ulrih</dc:creator>
  <cp:keywords/>
  <dc:description/>
  <cp:lastModifiedBy>Швецова Оксана Валерьевна</cp:lastModifiedBy>
  <cp:revision>2</cp:revision>
  <dcterms:created xsi:type="dcterms:W3CDTF">2015-04-17T02:56:00Z</dcterms:created>
  <dcterms:modified xsi:type="dcterms:W3CDTF">2015-04-17T02:56:00Z</dcterms:modified>
</cp:coreProperties>
</file>